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B4B82" w14:textId="77777777" w:rsidR="00F35F94" w:rsidRDefault="008270E0">
      <w:pPr>
        <w:rPr>
          <w:rFonts w:ascii="PT Astra Serif" w:hAnsi="PT Astra Serif"/>
          <w:sz w:val="2"/>
        </w:rPr>
      </w:pPr>
      <w:r>
        <w:rPr>
          <w:rFonts w:ascii="PT Astra Serif" w:hAnsi="PT Astra Serif"/>
          <w:sz w:val="2"/>
        </w:rPr>
        <w:t xml:space="preserve"> </w:t>
      </w:r>
    </w:p>
    <w:p w14:paraId="0A5CAF58" w14:textId="77777777" w:rsidR="00F35F94" w:rsidRDefault="00F35F94">
      <w:pPr>
        <w:rPr>
          <w:rFonts w:ascii="PT Astra Serif" w:hAnsi="PT Astra Serif"/>
          <w:sz w:val="2"/>
        </w:rPr>
      </w:pPr>
    </w:p>
    <w:p w14:paraId="20BF72C6" w14:textId="77777777" w:rsidR="00F35F94" w:rsidRDefault="00F35F94">
      <w:pPr>
        <w:jc w:val="center"/>
        <w:rPr>
          <w:rFonts w:ascii="PT Astra Serif" w:hAnsi="PT Astra Serif"/>
          <w:sz w:val="12"/>
        </w:rPr>
      </w:pPr>
    </w:p>
    <w:p w14:paraId="6BA2EB6C" w14:textId="77777777" w:rsidR="00F35F94" w:rsidRDefault="00F35F94">
      <w:pPr>
        <w:jc w:val="center"/>
        <w:rPr>
          <w:rFonts w:ascii="PT Astra Serif" w:hAnsi="PT Astra Serif"/>
          <w:sz w:val="12"/>
        </w:rPr>
      </w:pPr>
    </w:p>
    <w:p w14:paraId="642E71BD" w14:textId="77777777" w:rsidR="00F35F94" w:rsidRPr="00784ED7" w:rsidRDefault="008270E0">
      <w:pPr>
        <w:jc w:val="center"/>
        <w:rPr>
          <w:rFonts w:ascii="Times New Roman" w:hAnsi="Times New Roman"/>
          <w:sz w:val="32"/>
          <w:szCs w:val="32"/>
        </w:rPr>
      </w:pPr>
      <w:r w:rsidRPr="00784ED7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ПРОЕКТ</w:t>
      </w:r>
    </w:p>
    <w:p w14:paraId="64CE41E4" w14:textId="77777777" w:rsidR="00F35F94" w:rsidRPr="00EC5E56" w:rsidRDefault="008270E0">
      <w:pPr>
        <w:tabs>
          <w:tab w:val="left" w:pos="2204"/>
        </w:tabs>
        <w:rPr>
          <w:rFonts w:ascii="Times New Roman" w:hAnsi="Times New Roman"/>
          <w:b/>
          <w:sz w:val="28"/>
        </w:rPr>
      </w:pPr>
      <w:r w:rsidRPr="00EC5E56">
        <w:rPr>
          <w:rFonts w:ascii="Times New Roman" w:hAnsi="Times New Roman"/>
          <w:b/>
          <w:sz w:val="28"/>
        </w:rPr>
        <w:tab/>
      </w:r>
    </w:p>
    <w:p w14:paraId="57C2A6B0" w14:textId="77777777" w:rsidR="00F35F94" w:rsidRPr="00EC5E56" w:rsidRDefault="00F35F94">
      <w:pPr>
        <w:jc w:val="center"/>
        <w:rPr>
          <w:rFonts w:ascii="Times New Roman" w:hAnsi="Times New Roman"/>
          <w:b/>
          <w:sz w:val="28"/>
        </w:rPr>
      </w:pPr>
    </w:p>
    <w:p w14:paraId="61818620" w14:textId="77777777" w:rsidR="00F35F94" w:rsidRPr="00EC5E56" w:rsidRDefault="00F35F94">
      <w:pPr>
        <w:jc w:val="center"/>
        <w:rPr>
          <w:rFonts w:ascii="Times New Roman" w:hAnsi="Times New Roman"/>
          <w:b/>
          <w:sz w:val="16"/>
        </w:rPr>
      </w:pPr>
    </w:p>
    <w:p w14:paraId="410371CF" w14:textId="77777777" w:rsidR="00F35F94" w:rsidRPr="00EC5E56" w:rsidRDefault="00F35F94">
      <w:pPr>
        <w:jc w:val="center"/>
        <w:rPr>
          <w:rFonts w:ascii="Times New Roman" w:hAnsi="Times New Roman"/>
          <w:b/>
          <w:sz w:val="28"/>
        </w:rPr>
      </w:pPr>
    </w:p>
    <w:p w14:paraId="3C31F987" w14:textId="77777777" w:rsidR="00F35F94" w:rsidRPr="00EC5E56" w:rsidRDefault="00F35F94">
      <w:pPr>
        <w:widowControl w:val="0"/>
        <w:outlineLvl w:val="0"/>
        <w:rPr>
          <w:rFonts w:ascii="Times New Roman" w:hAnsi="Times New Roman"/>
          <w:b/>
          <w:spacing w:val="-4"/>
          <w:sz w:val="18"/>
        </w:rPr>
      </w:pPr>
    </w:p>
    <w:p w14:paraId="643E7606" w14:textId="77777777" w:rsidR="00F35F94" w:rsidRPr="00EC5E56" w:rsidRDefault="00F35F94">
      <w:pPr>
        <w:widowControl w:val="0"/>
        <w:outlineLvl w:val="0"/>
        <w:rPr>
          <w:rFonts w:ascii="Times New Roman" w:hAnsi="Times New Roman"/>
          <w:b/>
          <w:spacing w:val="-4"/>
          <w:sz w:val="18"/>
        </w:rPr>
      </w:pPr>
    </w:p>
    <w:p w14:paraId="4B42B70B" w14:textId="77777777" w:rsidR="00F35F94" w:rsidRPr="00EC5E56" w:rsidRDefault="00F35F94">
      <w:pPr>
        <w:widowControl w:val="0"/>
        <w:outlineLvl w:val="0"/>
        <w:rPr>
          <w:rFonts w:ascii="Times New Roman" w:hAnsi="Times New Roman"/>
          <w:b/>
          <w:spacing w:val="-4"/>
          <w:sz w:val="18"/>
        </w:rPr>
      </w:pPr>
    </w:p>
    <w:p w14:paraId="59750C4B" w14:textId="77777777" w:rsidR="00F35F94" w:rsidRPr="00EC5E56" w:rsidRDefault="00F35F94">
      <w:pPr>
        <w:widowControl w:val="0"/>
        <w:outlineLvl w:val="0"/>
        <w:rPr>
          <w:rFonts w:ascii="Times New Roman" w:hAnsi="Times New Roman"/>
          <w:b/>
          <w:spacing w:val="-4"/>
          <w:sz w:val="18"/>
        </w:rPr>
      </w:pPr>
    </w:p>
    <w:p w14:paraId="7A657747" w14:textId="77777777" w:rsidR="00F35F94" w:rsidRPr="00EC5E56" w:rsidRDefault="00F35F94">
      <w:pPr>
        <w:widowControl w:val="0"/>
        <w:outlineLvl w:val="0"/>
        <w:rPr>
          <w:rFonts w:ascii="Times New Roman" w:hAnsi="Times New Roman"/>
          <w:b/>
          <w:spacing w:val="-4"/>
          <w:sz w:val="18"/>
        </w:rPr>
      </w:pPr>
    </w:p>
    <w:p w14:paraId="219DDD6D" w14:textId="77777777" w:rsidR="00F35F94" w:rsidRPr="00EC5E56" w:rsidRDefault="00F35F94">
      <w:pPr>
        <w:widowControl w:val="0"/>
        <w:outlineLvl w:val="0"/>
        <w:rPr>
          <w:rFonts w:ascii="Times New Roman" w:hAnsi="Times New Roman"/>
          <w:b/>
          <w:spacing w:val="-4"/>
          <w:sz w:val="18"/>
        </w:rPr>
      </w:pPr>
    </w:p>
    <w:p w14:paraId="4044512D" w14:textId="77777777" w:rsidR="00F35F94" w:rsidRPr="00EC5E56" w:rsidRDefault="00F35F94">
      <w:pPr>
        <w:widowControl w:val="0"/>
        <w:outlineLvl w:val="0"/>
        <w:rPr>
          <w:rFonts w:ascii="Times New Roman" w:hAnsi="Times New Roman"/>
          <w:b/>
          <w:spacing w:val="-4"/>
          <w:sz w:val="18"/>
        </w:rPr>
      </w:pPr>
    </w:p>
    <w:p w14:paraId="17EAF621" w14:textId="77777777" w:rsidR="00F35F94" w:rsidRPr="00EC5E56" w:rsidRDefault="00F35F94">
      <w:pPr>
        <w:widowControl w:val="0"/>
        <w:outlineLvl w:val="0"/>
        <w:rPr>
          <w:rFonts w:ascii="Times New Roman" w:hAnsi="Times New Roman"/>
          <w:b/>
          <w:spacing w:val="-4"/>
          <w:sz w:val="18"/>
        </w:rPr>
      </w:pPr>
    </w:p>
    <w:p w14:paraId="2BF10E1B" w14:textId="77777777" w:rsidR="00F35F94" w:rsidRPr="00EC5E56" w:rsidRDefault="00F35F94">
      <w:pPr>
        <w:widowControl w:val="0"/>
        <w:outlineLvl w:val="0"/>
        <w:rPr>
          <w:rFonts w:ascii="Times New Roman" w:hAnsi="Times New Roman"/>
          <w:b/>
          <w:spacing w:val="-4"/>
          <w:sz w:val="18"/>
        </w:rPr>
      </w:pPr>
    </w:p>
    <w:p w14:paraId="59B6EB89" w14:textId="77777777" w:rsidR="00F35F94" w:rsidRPr="00EC5E56" w:rsidRDefault="00F35F94">
      <w:pPr>
        <w:widowControl w:val="0"/>
        <w:outlineLvl w:val="0"/>
        <w:rPr>
          <w:rFonts w:ascii="Times New Roman" w:hAnsi="Times New Roman"/>
          <w:b/>
          <w:spacing w:val="-4"/>
          <w:sz w:val="18"/>
        </w:rPr>
      </w:pPr>
    </w:p>
    <w:p w14:paraId="5976DCC8" w14:textId="77777777" w:rsidR="00F35F94" w:rsidRPr="00EC5E56" w:rsidRDefault="00F35F94">
      <w:pPr>
        <w:widowControl w:val="0"/>
        <w:outlineLvl w:val="0"/>
        <w:rPr>
          <w:rFonts w:ascii="Times New Roman" w:hAnsi="Times New Roman"/>
          <w:b/>
          <w:spacing w:val="-4"/>
          <w:sz w:val="18"/>
        </w:rPr>
      </w:pPr>
    </w:p>
    <w:p w14:paraId="4000C1B8" w14:textId="77777777" w:rsidR="00F35F94" w:rsidRPr="00EC5E56" w:rsidRDefault="00F35F94">
      <w:pPr>
        <w:widowControl w:val="0"/>
        <w:outlineLvl w:val="0"/>
        <w:rPr>
          <w:rFonts w:ascii="Times New Roman" w:hAnsi="Times New Roman"/>
          <w:b/>
          <w:spacing w:val="-4"/>
          <w:sz w:val="18"/>
        </w:rPr>
      </w:pPr>
    </w:p>
    <w:p w14:paraId="78147A3F" w14:textId="77777777" w:rsidR="00F35F94" w:rsidRPr="00EC5E56" w:rsidRDefault="00F35F94">
      <w:pPr>
        <w:widowControl w:val="0"/>
        <w:outlineLvl w:val="0"/>
        <w:rPr>
          <w:rFonts w:ascii="Times New Roman" w:hAnsi="Times New Roman"/>
          <w:b/>
          <w:spacing w:val="-4"/>
          <w:sz w:val="18"/>
        </w:rPr>
      </w:pPr>
    </w:p>
    <w:p w14:paraId="44A2AAE3" w14:textId="77777777" w:rsidR="00F35F94" w:rsidRPr="00EC5E56" w:rsidRDefault="00F35F94">
      <w:pPr>
        <w:rPr>
          <w:rFonts w:ascii="Times New Roman" w:hAnsi="Times New Roman"/>
          <w:sz w:val="32"/>
        </w:rPr>
      </w:pPr>
    </w:p>
    <w:p w14:paraId="2F82A4CD" w14:textId="77777777" w:rsidR="00F35F94" w:rsidRPr="00EC5E56" w:rsidRDefault="00F35F94">
      <w:pPr>
        <w:rPr>
          <w:rFonts w:ascii="Times New Roman" w:hAnsi="Times New Roman"/>
          <w:sz w:val="32"/>
        </w:rPr>
      </w:pPr>
    </w:p>
    <w:p w14:paraId="41F91A40" w14:textId="77777777" w:rsidR="00F35F94" w:rsidRPr="00EC5E56" w:rsidRDefault="008270E0">
      <w:pPr>
        <w:widowControl w:val="0"/>
        <w:jc w:val="center"/>
        <w:outlineLvl w:val="0"/>
        <w:rPr>
          <w:rFonts w:ascii="Times New Roman" w:hAnsi="Times New Roman"/>
          <w:b/>
          <w:spacing w:val="-4"/>
          <w:sz w:val="28"/>
        </w:rPr>
      </w:pPr>
      <w:r w:rsidRPr="00EC5E56">
        <w:rPr>
          <w:rFonts w:ascii="Times New Roman" w:hAnsi="Times New Roman"/>
          <w:b/>
          <w:spacing w:val="-4"/>
          <w:sz w:val="28"/>
        </w:rPr>
        <w:t xml:space="preserve">О внесении изменений в постановление администрации </w:t>
      </w:r>
    </w:p>
    <w:p w14:paraId="0C70D18F" w14:textId="77777777" w:rsidR="00F35F94" w:rsidRPr="00EC5E56" w:rsidRDefault="008270E0">
      <w:pPr>
        <w:widowControl w:val="0"/>
        <w:jc w:val="center"/>
        <w:outlineLvl w:val="0"/>
        <w:rPr>
          <w:rFonts w:ascii="Times New Roman" w:hAnsi="Times New Roman"/>
          <w:b/>
          <w:spacing w:val="-4"/>
          <w:sz w:val="28"/>
        </w:rPr>
      </w:pPr>
      <w:r w:rsidRPr="00EC5E56">
        <w:rPr>
          <w:rFonts w:ascii="Times New Roman" w:hAnsi="Times New Roman"/>
          <w:b/>
          <w:spacing w:val="-4"/>
          <w:sz w:val="28"/>
        </w:rPr>
        <w:t xml:space="preserve">муниципального образования город Краснодар от 20.10.2017 № 4779 </w:t>
      </w:r>
    </w:p>
    <w:p w14:paraId="5F24194A" w14:textId="77777777" w:rsidR="00F35F94" w:rsidRPr="00EC5E56" w:rsidRDefault="008270E0">
      <w:pPr>
        <w:widowControl w:val="0"/>
        <w:jc w:val="center"/>
        <w:outlineLvl w:val="0"/>
        <w:rPr>
          <w:rFonts w:ascii="Times New Roman" w:hAnsi="Times New Roman"/>
          <w:b/>
          <w:spacing w:val="-4"/>
          <w:sz w:val="28"/>
        </w:rPr>
      </w:pPr>
      <w:r w:rsidRPr="00EC5E56">
        <w:rPr>
          <w:rFonts w:ascii="Times New Roman" w:hAnsi="Times New Roman"/>
          <w:b/>
          <w:spacing w:val="-4"/>
          <w:sz w:val="28"/>
        </w:rPr>
        <w:t xml:space="preserve">«Об утверждении муниципальной программы муниципального </w:t>
      </w:r>
    </w:p>
    <w:p w14:paraId="06EB0A85" w14:textId="77777777" w:rsidR="00F35F94" w:rsidRPr="00EC5E56" w:rsidRDefault="008270E0">
      <w:pPr>
        <w:widowControl w:val="0"/>
        <w:jc w:val="center"/>
        <w:outlineLvl w:val="0"/>
        <w:rPr>
          <w:rFonts w:ascii="Times New Roman" w:hAnsi="Times New Roman"/>
          <w:b/>
          <w:spacing w:val="-4"/>
          <w:sz w:val="28"/>
        </w:rPr>
      </w:pPr>
      <w:r w:rsidRPr="00EC5E56">
        <w:rPr>
          <w:rFonts w:ascii="Times New Roman" w:hAnsi="Times New Roman"/>
          <w:b/>
          <w:spacing w:val="-4"/>
          <w:sz w:val="28"/>
        </w:rPr>
        <w:t xml:space="preserve">образования город Краснодар «Расселение аварийного фонда, </w:t>
      </w:r>
    </w:p>
    <w:p w14:paraId="01FF539B" w14:textId="77777777" w:rsidR="00F35F94" w:rsidRPr="00EC5E56" w:rsidRDefault="008270E0">
      <w:pPr>
        <w:widowControl w:val="0"/>
        <w:jc w:val="center"/>
        <w:outlineLvl w:val="0"/>
        <w:rPr>
          <w:rFonts w:ascii="Times New Roman" w:hAnsi="Times New Roman"/>
          <w:b/>
          <w:sz w:val="28"/>
        </w:rPr>
      </w:pPr>
      <w:r w:rsidRPr="00EC5E56">
        <w:rPr>
          <w:rFonts w:ascii="Times New Roman" w:hAnsi="Times New Roman"/>
          <w:b/>
          <w:spacing w:val="-4"/>
          <w:sz w:val="28"/>
        </w:rPr>
        <w:t xml:space="preserve">расположенного на территории муниципального </w:t>
      </w:r>
      <w:r w:rsidRPr="00EC5E56">
        <w:rPr>
          <w:rFonts w:ascii="Times New Roman" w:hAnsi="Times New Roman"/>
          <w:b/>
          <w:sz w:val="28"/>
        </w:rPr>
        <w:t>образования</w:t>
      </w:r>
    </w:p>
    <w:p w14:paraId="3B371921" w14:textId="77777777" w:rsidR="00F35F94" w:rsidRPr="00EC5E56" w:rsidRDefault="008270E0">
      <w:pPr>
        <w:widowControl w:val="0"/>
        <w:jc w:val="center"/>
        <w:outlineLvl w:val="0"/>
        <w:rPr>
          <w:rFonts w:ascii="Times New Roman" w:hAnsi="Times New Roman"/>
          <w:b/>
          <w:sz w:val="28"/>
        </w:rPr>
      </w:pPr>
      <w:r w:rsidRPr="00EC5E56">
        <w:rPr>
          <w:rFonts w:ascii="Times New Roman" w:hAnsi="Times New Roman"/>
          <w:b/>
          <w:sz w:val="28"/>
        </w:rPr>
        <w:t xml:space="preserve"> город Краснодар»</w:t>
      </w:r>
    </w:p>
    <w:p w14:paraId="4BCBED31" w14:textId="77777777" w:rsidR="00F35F94" w:rsidRPr="00EC5E56" w:rsidRDefault="00F35F94">
      <w:pPr>
        <w:widowControl w:val="0"/>
        <w:jc w:val="center"/>
        <w:outlineLvl w:val="0"/>
        <w:rPr>
          <w:rFonts w:ascii="Times New Roman" w:hAnsi="Times New Roman"/>
          <w:b/>
          <w:sz w:val="20"/>
        </w:rPr>
      </w:pPr>
    </w:p>
    <w:p w14:paraId="69575859" w14:textId="77777777" w:rsidR="00F35F94" w:rsidRPr="00EC5E56" w:rsidRDefault="00F35F94">
      <w:pPr>
        <w:widowControl w:val="0"/>
        <w:jc w:val="center"/>
        <w:outlineLvl w:val="0"/>
        <w:rPr>
          <w:rFonts w:ascii="Times New Roman" w:hAnsi="Times New Roman"/>
          <w:b/>
          <w:sz w:val="20"/>
        </w:rPr>
      </w:pPr>
    </w:p>
    <w:p w14:paraId="56E54F95" w14:textId="77777777" w:rsidR="00F35F94" w:rsidRPr="00EC5E56" w:rsidRDefault="00F35F94">
      <w:pPr>
        <w:pStyle w:val="ad"/>
        <w:spacing w:line="240" w:lineRule="auto"/>
        <w:jc w:val="left"/>
        <w:rPr>
          <w:rStyle w:val="Sylfaen0"/>
          <w:rFonts w:ascii="Times New Roman" w:hAnsi="Times New Roman"/>
          <w:color w:val="FFFFFF"/>
        </w:rPr>
      </w:pPr>
    </w:p>
    <w:p w14:paraId="362AEDA2" w14:textId="77777777" w:rsidR="00F35F94" w:rsidRPr="00EC5E56" w:rsidRDefault="008270E0">
      <w:pPr>
        <w:pStyle w:val="10"/>
        <w:widowControl/>
        <w:spacing w:before="0" w:after="0" w:line="228" w:lineRule="auto"/>
        <w:ind w:firstLine="709"/>
        <w:jc w:val="both"/>
        <w:rPr>
          <w:rFonts w:ascii="Times New Roman" w:hAnsi="Times New Roman"/>
          <w:b w:val="0"/>
          <w:color w:val="000000"/>
          <w:spacing w:val="-2"/>
          <w:sz w:val="28"/>
        </w:rPr>
      </w:pPr>
      <w:r w:rsidRPr="00EC5E56">
        <w:rPr>
          <w:rFonts w:ascii="Times New Roman" w:hAnsi="Times New Roman"/>
          <w:b w:val="0"/>
          <w:color w:val="000000"/>
          <w:sz w:val="28"/>
        </w:rPr>
        <w:t>В целях приведения в соответствие с муниципальными правовыми акт</w:t>
      </w:r>
      <w:r w:rsidRPr="00EC5E56">
        <w:rPr>
          <w:rFonts w:ascii="Times New Roman" w:hAnsi="Times New Roman"/>
          <w:b w:val="0"/>
          <w:color w:val="000000"/>
          <w:sz w:val="28"/>
        </w:rPr>
        <w:t>ами муниципального образования город Краснодар муниципальной программы муниципального</w:t>
      </w:r>
      <w:r w:rsidRPr="00EC5E56">
        <w:rPr>
          <w:rFonts w:ascii="Times New Roman" w:hAnsi="Times New Roman"/>
          <w:b w:val="0"/>
          <w:sz w:val="28"/>
        </w:rPr>
        <w:t xml:space="preserve"> образования город Краснодар</w:t>
      </w:r>
      <w:r w:rsidRPr="00EC5E56">
        <w:rPr>
          <w:rFonts w:ascii="Times New Roman" w:hAnsi="Times New Roman"/>
          <w:b w:val="0"/>
          <w:color w:val="000000"/>
          <w:spacing w:val="-2"/>
          <w:sz w:val="28"/>
        </w:rPr>
        <w:t xml:space="preserve"> «Расселение аварийного фонда, расположенного на территории муниципального образования город Краснодар», а также в связи с уточнением объемов финансирования п о с т а н о в л я ю: </w:t>
      </w:r>
    </w:p>
    <w:p w14:paraId="27EB25E9" w14:textId="77777777" w:rsidR="00F35F94" w:rsidRPr="00EC5E56" w:rsidRDefault="008270E0">
      <w:pPr>
        <w:pStyle w:val="10"/>
        <w:widowControl/>
        <w:spacing w:before="0" w:after="0" w:line="228" w:lineRule="auto"/>
        <w:ind w:firstLine="709"/>
        <w:jc w:val="both"/>
        <w:rPr>
          <w:rFonts w:ascii="Times New Roman" w:hAnsi="Times New Roman"/>
          <w:sz w:val="28"/>
        </w:rPr>
      </w:pPr>
      <w:r w:rsidRPr="00EC5E56">
        <w:rPr>
          <w:rFonts w:ascii="Times New Roman" w:hAnsi="Times New Roman"/>
          <w:b w:val="0"/>
          <w:sz w:val="28"/>
        </w:rPr>
        <w:t>1.</w:t>
      </w:r>
      <w:r w:rsidRPr="00EC5E56">
        <w:rPr>
          <w:rFonts w:ascii="Times New Roman" w:hAnsi="Times New Roman"/>
          <w:b w:val="0"/>
          <w:color w:val="000000"/>
          <w:sz w:val="28"/>
        </w:rPr>
        <w:t xml:space="preserve"> Внести в постановление </w:t>
      </w:r>
      <w:r w:rsidRPr="00EC5E56">
        <w:rPr>
          <w:rFonts w:ascii="Times New Roman" w:hAnsi="Times New Roman"/>
          <w:b w:val="0"/>
          <w:color w:val="000000"/>
          <w:spacing w:val="-4"/>
          <w:sz w:val="28"/>
        </w:rPr>
        <w:t>администрации муниципального образования город Кр</w:t>
      </w:r>
      <w:r w:rsidRPr="00EC5E56">
        <w:rPr>
          <w:rFonts w:ascii="Times New Roman" w:hAnsi="Times New Roman"/>
          <w:b w:val="0"/>
          <w:color w:val="000000"/>
          <w:spacing w:val="-4"/>
          <w:sz w:val="28"/>
        </w:rPr>
        <w:t xml:space="preserve">аснодар от 20.10.2017 № 4779 «Об утверждении муниципальной программы муниципального образования город Краснодар «Расселение аварийного фонда, расположенного на территории муниципального </w:t>
      </w:r>
      <w:r w:rsidRPr="00EC5E56">
        <w:rPr>
          <w:rFonts w:ascii="Times New Roman" w:hAnsi="Times New Roman"/>
          <w:b w:val="0"/>
          <w:color w:val="000000"/>
          <w:sz w:val="28"/>
        </w:rPr>
        <w:t>образования город Краснодар» следующие изменения:</w:t>
      </w:r>
      <w:r w:rsidRPr="00EC5E56">
        <w:rPr>
          <w:rFonts w:ascii="Times New Roman" w:hAnsi="Times New Roman"/>
          <w:sz w:val="28"/>
        </w:rPr>
        <w:t xml:space="preserve"> </w:t>
      </w:r>
    </w:p>
    <w:p w14:paraId="031A2F1E" w14:textId="77777777" w:rsidR="00F35F94" w:rsidRPr="00EC5E56" w:rsidRDefault="008270E0">
      <w:pPr>
        <w:ind w:firstLine="709"/>
        <w:jc w:val="both"/>
        <w:rPr>
          <w:rFonts w:ascii="Times New Roman" w:hAnsi="Times New Roman"/>
          <w:sz w:val="28"/>
        </w:rPr>
      </w:pPr>
      <w:r w:rsidRPr="00EC5E56">
        <w:rPr>
          <w:rFonts w:ascii="Times New Roman" w:hAnsi="Times New Roman"/>
          <w:sz w:val="28"/>
        </w:rPr>
        <w:t xml:space="preserve">1.1. </w:t>
      </w:r>
      <w:r w:rsidRPr="00EC5E56">
        <w:rPr>
          <w:rFonts w:ascii="Times New Roman" w:hAnsi="Times New Roman"/>
          <w:spacing w:val="-4"/>
          <w:sz w:val="28"/>
        </w:rPr>
        <w:t xml:space="preserve">Абзац десятый </w:t>
      </w:r>
      <w:r w:rsidRPr="00EC5E56">
        <w:rPr>
          <w:rFonts w:ascii="Times New Roman" w:hAnsi="Times New Roman"/>
          <w:sz w:val="28"/>
        </w:rPr>
        <w:t xml:space="preserve">«Этапы и сроки реализации муниципальной программы» паспорта </w:t>
      </w:r>
      <w:r w:rsidRPr="00EC5E56">
        <w:rPr>
          <w:rFonts w:ascii="Times New Roman" w:hAnsi="Times New Roman"/>
          <w:spacing w:val="-2"/>
          <w:sz w:val="28"/>
        </w:rPr>
        <w:t>муниципальной программы муниципального образования город Краснодар «Расселение аварийного фонда, расположенного на территории муниципального образования город Краснодар»(далее – Программа)</w:t>
      </w:r>
      <w:r w:rsidRPr="00EC5E56">
        <w:rPr>
          <w:rFonts w:ascii="Times New Roman" w:hAnsi="Times New Roman"/>
          <w:sz w:val="28"/>
        </w:rPr>
        <w:t xml:space="preserve"> изложит</w:t>
      </w:r>
      <w:r w:rsidRPr="00EC5E56">
        <w:rPr>
          <w:rFonts w:ascii="Times New Roman" w:hAnsi="Times New Roman"/>
          <w:sz w:val="28"/>
        </w:rPr>
        <w:t xml:space="preserve">ь </w:t>
      </w:r>
      <w:r w:rsidRPr="00EC5E56">
        <w:rPr>
          <w:rFonts w:ascii="Times New Roman" w:hAnsi="Times New Roman"/>
          <w:sz w:val="28"/>
        </w:rPr>
        <w:br/>
        <w:t>в следующей редакции:</w:t>
      </w:r>
    </w:p>
    <w:p w14:paraId="1E8E52B7" w14:textId="77777777" w:rsidR="00F35F94" w:rsidRPr="00EC5E56" w:rsidRDefault="00F35F94">
      <w:pPr>
        <w:ind w:firstLine="709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35"/>
        <w:gridCol w:w="6105"/>
      </w:tblGrid>
      <w:tr w:rsidR="00F35F94" w:rsidRPr="00EC5E56" w14:paraId="7683D652" w14:textId="77777777">
        <w:trPr>
          <w:trHeight w:val="725"/>
        </w:trPr>
        <w:tc>
          <w:tcPr>
            <w:tcW w:w="3435" w:type="dxa"/>
          </w:tcPr>
          <w:p w14:paraId="5507EE87" w14:textId="77777777" w:rsidR="00F35F94" w:rsidRPr="00EC5E56" w:rsidRDefault="0082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 xml:space="preserve">«Этапы и сроки реализации муниципальной </w:t>
            </w:r>
          </w:p>
          <w:p w14:paraId="2C569CCB" w14:textId="77777777" w:rsidR="00F35F94" w:rsidRPr="00EC5E56" w:rsidRDefault="0082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программы</w:t>
            </w:r>
          </w:p>
          <w:p w14:paraId="11C9D2DE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</w:tc>
        <w:tc>
          <w:tcPr>
            <w:tcW w:w="6105" w:type="dxa"/>
          </w:tcPr>
          <w:p w14:paraId="06AB4E31" w14:textId="77777777" w:rsidR="00F35F94" w:rsidRPr="00EC5E56" w:rsidRDefault="008270E0">
            <w:pPr>
              <w:spacing w:after="11"/>
              <w:ind w:right="-64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Сроки реализации - 2018 – 2028 годы;</w:t>
            </w:r>
          </w:p>
          <w:p w14:paraId="74E36279" w14:textId="77777777" w:rsidR="00F35F94" w:rsidRPr="00EC5E56" w:rsidRDefault="008270E0">
            <w:pPr>
              <w:spacing w:after="11"/>
              <w:ind w:right="-64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I этап реализации (2018 – 2020 годы):</w:t>
            </w:r>
          </w:p>
          <w:p w14:paraId="5245B065" w14:textId="77777777" w:rsidR="00F35F94" w:rsidRPr="00EC5E56" w:rsidRDefault="008270E0">
            <w:pPr>
              <w:spacing w:after="11"/>
              <w:ind w:right="-64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2018 год;</w:t>
            </w:r>
          </w:p>
          <w:p w14:paraId="568CF705" w14:textId="77777777" w:rsidR="00F35F94" w:rsidRPr="00EC5E56" w:rsidRDefault="008270E0">
            <w:pPr>
              <w:spacing w:after="11"/>
              <w:ind w:right="-64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2019 год: со сроком реализации 2019, 2020 годы;</w:t>
            </w:r>
          </w:p>
          <w:p w14:paraId="78ED5CF8" w14:textId="77777777" w:rsidR="00F35F94" w:rsidRPr="00EC5E56" w:rsidRDefault="008270E0">
            <w:pPr>
              <w:spacing w:after="11"/>
              <w:ind w:right="-64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2020 год;</w:t>
            </w:r>
          </w:p>
          <w:p w14:paraId="45149459" w14:textId="77777777" w:rsidR="00F35F94" w:rsidRPr="00EC5E56" w:rsidRDefault="008270E0">
            <w:pPr>
              <w:spacing w:after="11"/>
              <w:ind w:right="-64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 xml:space="preserve">II этап реализации (2021 – 2025 </w:t>
            </w:r>
            <w:r w:rsidRPr="00EC5E56">
              <w:rPr>
                <w:rFonts w:ascii="Times New Roman" w:hAnsi="Times New Roman"/>
                <w:sz w:val="28"/>
              </w:rPr>
              <w:t>годы);</w:t>
            </w:r>
          </w:p>
          <w:p w14:paraId="418BF6B8" w14:textId="77777777" w:rsidR="00F35F94" w:rsidRPr="00EC5E56" w:rsidRDefault="008270E0">
            <w:pPr>
              <w:spacing w:after="11"/>
              <w:ind w:right="-64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2021 год: со сроком реализации 2021, 2022 годы;</w:t>
            </w:r>
          </w:p>
          <w:p w14:paraId="3184C943" w14:textId="77777777" w:rsidR="00F35F94" w:rsidRPr="00EC5E56" w:rsidRDefault="008270E0">
            <w:pPr>
              <w:spacing w:after="11"/>
              <w:ind w:right="-64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lastRenderedPageBreak/>
              <w:t>2022 год: со сроком реализации 2022, 2023 годы;</w:t>
            </w:r>
          </w:p>
          <w:p w14:paraId="4E29CFB4" w14:textId="77777777" w:rsidR="00F35F94" w:rsidRPr="00EC5E56" w:rsidRDefault="008270E0">
            <w:pPr>
              <w:spacing w:after="11"/>
              <w:ind w:right="-64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2023 год: со сроком реализации 2023, 2024 годы;</w:t>
            </w:r>
          </w:p>
          <w:p w14:paraId="3512075B" w14:textId="77777777" w:rsidR="00F35F94" w:rsidRPr="00EC5E56" w:rsidRDefault="008270E0">
            <w:pPr>
              <w:spacing w:after="11"/>
              <w:ind w:right="-64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2024 год: со сроком реализации 2024, 2025 годы;</w:t>
            </w:r>
          </w:p>
          <w:p w14:paraId="0FB0F52B" w14:textId="77777777" w:rsidR="00F35F94" w:rsidRPr="00EC5E56" w:rsidRDefault="008270E0">
            <w:pPr>
              <w:spacing w:after="11"/>
              <w:ind w:right="-64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2025 год: со сроком реализации 2025, 2026 годы;</w:t>
            </w:r>
          </w:p>
          <w:p w14:paraId="12BA3490" w14:textId="77777777" w:rsidR="00F35F94" w:rsidRPr="00EC5E56" w:rsidRDefault="008270E0">
            <w:pPr>
              <w:spacing w:after="11"/>
              <w:ind w:right="-64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 xml:space="preserve">III этап </w:t>
            </w:r>
            <w:r w:rsidRPr="00EC5E56">
              <w:rPr>
                <w:rFonts w:ascii="Times New Roman" w:hAnsi="Times New Roman"/>
                <w:sz w:val="28"/>
              </w:rPr>
              <w:t>реализации (2026-2028 годы):</w:t>
            </w:r>
          </w:p>
          <w:p w14:paraId="0C7F25CC" w14:textId="77777777" w:rsidR="00F35F94" w:rsidRPr="00EC5E56" w:rsidRDefault="008270E0">
            <w:pPr>
              <w:spacing w:after="11"/>
              <w:ind w:right="-64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2026 год: со сроком реализации 2026, 2027 годы;</w:t>
            </w:r>
          </w:p>
          <w:p w14:paraId="04D9C068" w14:textId="77777777" w:rsidR="00F35F94" w:rsidRPr="00EC5E56" w:rsidRDefault="008270E0">
            <w:pPr>
              <w:spacing w:after="11"/>
              <w:ind w:right="-64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 xml:space="preserve">2027 год со сроком </w:t>
            </w:r>
            <w:proofErr w:type="gramStart"/>
            <w:r w:rsidRPr="00EC5E56">
              <w:rPr>
                <w:rFonts w:ascii="Times New Roman" w:hAnsi="Times New Roman"/>
                <w:sz w:val="28"/>
              </w:rPr>
              <w:t>реализации  2027</w:t>
            </w:r>
            <w:proofErr w:type="gramEnd"/>
            <w:r w:rsidRPr="00EC5E56">
              <w:rPr>
                <w:rFonts w:ascii="Times New Roman" w:hAnsi="Times New Roman"/>
                <w:sz w:val="28"/>
              </w:rPr>
              <w:t>, 2028 годы;</w:t>
            </w:r>
          </w:p>
          <w:p w14:paraId="30B6F939" w14:textId="77777777" w:rsidR="00F35F94" w:rsidRPr="00EC5E56" w:rsidRDefault="008270E0">
            <w:pPr>
              <w:spacing w:after="11"/>
              <w:ind w:right="-64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2028 год.».</w:t>
            </w:r>
          </w:p>
        </w:tc>
      </w:tr>
    </w:tbl>
    <w:p w14:paraId="3AC20718" w14:textId="77777777" w:rsidR="00F35F94" w:rsidRPr="00EC5E56" w:rsidRDefault="008270E0">
      <w:pPr>
        <w:ind w:firstLine="709"/>
        <w:jc w:val="both"/>
        <w:rPr>
          <w:rFonts w:ascii="Times New Roman" w:hAnsi="Times New Roman"/>
          <w:spacing w:val="-4"/>
          <w:sz w:val="28"/>
        </w:rPr>
      </w:pPr>
      <w:r w:rsidRPr="00EC5E56">
        <w:rPr>
          <w:rFonts w:ascii="Times New Roman" w:hAnsi="Times New Roman"/>
          <w:sz w:val="28"/>
        </w:rPr>
        <w:lastRenderedPageBreak/>
        <w:t>1.</w:t>
      </w:r>
      <w:proofErr w:type="gramStart"/>
      <w:r w:rsidRPr="00EC5E56">
        <w:rPr>
          <w:rFonts w:ascii="Times New Roman" w:hAnsi="Times New Roman"/>
          <w:sz w:val="28"/>
        </w:rPr>
        <w:t>2.</w:t>
      </w:r>
      <w:r w:rsidRPr="00EC5E56">
        <w:rPr>
          <w:rFonts w:ascii="Times New Roman" w:hAnsi="Times New Roman"/>
          <w:color w:val="FFFFFF" w:themeColor="background1"/>
          <w:sz w:val="28"/>
        </w:rPr>
        <w:t>.</w:t>
      </w:r>
      <w:proofErr w:type="gramEnd"/>
      <w:r w:rsidRPr="00EC5E56">
        <w:rPr>
          <w:rFonts w:ascii="Times New Roman" w:hAnsi="Times New Roman"/>
          <w:spacing w:val="-4"/>
          <w:sz w:val="28"/>
        </w:rPr>
        <w:t>Абзац одиннадцатый «Объёмы и источники финансирования муниципальной программы</w:t>
      </w:r>
      <w:r w:rsidRPr="00EC5E56">
        <w:rPr>
          <w:rFonts w:ascii="Times New Roman" w:hAnsi="Times New Roman"/>
          <w:sz w:val="28"/>
        </w:rPr>
        <w:t xml:space="preserve">, в том числе на финансовое </w:t>
      </w:r>
      <w:r w:rsidRPr="00EC5E56">
        <w:rPr>
          <w:rFonts w:ascii="Times New Roman" w:hAnsi="Times New Roman"/>
          <w:sz w:val="28"/>
        </w:rPr>
        <w:t>обеспечение муниципальных проектов</w:t>
      </w:r>
      <w:r w:rsidRPr="00EC5E56">
        <w:rPr>
          <w:rFonts w:ascii="Times New Roman" w:hAnsi="Times New Roman"/>
          <w:spacing w:val="-4"/>
          <w:sz w:val="28"/>
        </w:rPr>
        <w:t>» паспорта Программы изложить в следующей редакции:</w:t>
      </w:r>
    </w:p>
    <w:p w14:paraId="4096EE93" w14:textId="77777777" w:rsidR="00F35F94" w:rsidRPr="00EC5E56" w:rsidRDefault="00F35F94">
      <w:pPr>
        <w:ind w:firstLine="709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35"/>
        <w:gridCol w:w="6105"/>
      </w:tblGrid>
      <w:tr w:rsidR="00F35F94" w:rsidRPr="00EC5E56" w14:paraId="0AC3B718" w14:textId="77777777">
        <w:trPr>
          <w:trHeight w:val="2570"/>
        </w:trPr>
        <w:tc>
          <w:tcPr>
            <w:tcW w:w="3435" w:type="dxa"/>
          </w:tcPr>
          <w:p w14:paraId="794B427C" w14:textId="77777777" w:rsidR="00F35F94" w:rsidRPr="00EC5E56" w:rsidRDefault="0082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 xml:space="preserve">«Объёмы и источники </w:t>
            </w:r>
          </w:p>
          <w:p w14:paraId="57427B04" w14:textId="77777777" w:rsidR="00F35F94" w:rsidRPr="00EC5E56" w:rsidRDefault="0082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финансирования муниципальной программы, в том числе на финансовое обеспечение муниципальных проектов</w:t>
            </w:r>
          </w:p>
        </w:tc>
        <w:tc>
          <w:tcPr>
            <w:tcW w:w="6105" w:type="dxa"/>
            <w:vMerge w:val="restart"/>
          </w:tcPr>
          <w:p w14:paraId="2C763EEB" w14:textId="77777777" w:rsidR="00F35F94" w:rsidRPr="00EC5E56" w:rsidRDefault="008270E0">
            <w:pPr>
              <w:pStyle w:val="af0"/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 xml:space="preserve">Общий объём финансирования, необходимый для </w:t>
            </w:r>
            <w:r w:rsidRPr="00EC5E56">
              <w:rPr>
                <w:rFonts w:ascii="Times New Roman" w:hAnsi="Times New Roman"/>
                <w:sz w:val="28"/>
              </w:rPr>
              <w:t>реализации муниципальной программы, составляет 4 780 633,8 тыс. рублей, в том числе:</w:t>
            </w:r>
          </w:p>
          <w:p w14:paraId="4F587784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2018 году – 13 400,0 тыс. рублей;</w:t>
            </w:r>
          </w:p>
          <w:p w14:paraId="0FEDDAFF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2019 году – 76 806,0 тыс. рублей;</w:t>
            </w:r>
          </w:p>
          <w:p w14:paraId="32F72C86" w14:textId="77777777" w:rsidR="00F35F94" w:rsidRPr="00EC5E56" w:rsidRDefault="008270E0">
            <w:pPr>
              <w:pStyle w:val="af0"/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2020 году – 290 764,1 тыс. рублей;</w:t>
            </w:r>
          </w:p>
          <w:p w14:paraId="4F73D9E2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2021 году – 522 517,3 тыс. рублей;</w:t>
            </w:r>
          </w:p>
          <w:p w14:paraId="2A7A9EB3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2022 году – 316 495,0 т</w:t>
            </w:r>
            <w:r w:rsidRPr="00EC5E56">
              <w:rPr>
                <w:rFonts w:ascii="Times New Roman" w:hAnsi="Times New Roman"/>
                <w:sz w:val="28"/>
              </w:rPr>
              <w:t>ыс. рублей;</w:t>
            </w:r>
          </w:p>
          <w:p w14:paraId="3D270C93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2023 году – 450 404,6 тыс. рублей;</w:t>
            </w:r>
          </w:p>
          <w:p w14:paraId="1E1A2B30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2024 году – 695 262,7 тыс. рублей;</w:t>
            </w:r>
          </w:p>
          <w:p w14:paraId="6CF7845C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2025 году – 799 984,1 тыс. рублей;</w:t>
            </w:r>
          </w:p>
          <w:p w14:paraId="6E9DB8E7" w14:textId="1824EA3C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2026 году –</w:t>
            </w:r>
            <w:r w:rsidR="00987138">
              <w:rPr>
                <w:rFonts w:ascii="Times New Roman" w:hAnsi="Times New Roman"/>
                <w:sz w:val="28"/>
              </w:rPr>
              <w:t xml:space="preserve"> </w:t>
            </w:r>
            <w:r w:rsidRPr="00EC5E56">
              <w:rPr>
                <w:rFonts w:ascii="Times New Roman" w:hAnsi="Times New Roman"/>
                <w:sz w:val="28"/>
              </w:rPr>
              <w:t>615 000,0 тыс. рублей;</w:t>
            </w:r>
          </w:p>
          <w:p w14:paraId="33CB5CF2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2027 году – 500 000,0 тыс. рублей;</w:t>
            </w:r>
          </w:p>
          <w:p w14:paraId="1BB98077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2028 году – 500 000,0 тыс. рублей.</w:t>
            </w:r>
          </w:p>
          <w:p w14:paraId="368212D3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за счёт средств публич</w:t>
            </w:r>
            <w:r w:rsidRPr="00EC5E56">
              <w:rPr>
                <w:rFonts w:ascii="Times New Roman" w:hAnsi="Times New Roman"/>
                <w:sz w:val="28"/>
              </w:rPr>
              <w:t>но-правовой компании – Фонда развития территорий (далее ‒ Фонд) – 457 068,8 тыс. рублей, в том числе:</w:t>
            </w:r>
          </w:p>
          <w:p w14:paraId="3718E7F8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2019 году – 8 341,2 тыс. рублей;</w:t>
            </w:r>
          </w:p>
          <w:p w14:paraId="5187DB3A" w14:textId="77777777" w:rsidR="00F35F94" w:rsidRPr="00EC5E56" w:rsidRDefault="008270E0">
            <w:pPr>
              <w:pStyle w:val="af0"/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2020 году – 21 029,6 тыс. рублей;</w:t>
            </w:r>
          </w:p>
          <w:p w14:paraId="63F21A82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2021 году – 207 115,2 тыс. рублей;</w:t>
            </w:r>
          </w:p>
          <w:p w14:paraId="59EFD048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2022 году – 107 350,7 тыс. рублей;</w:t>
            </w:r>
          </w:p>
          <w:p w14:paraId="601638F0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2023 го</w:t>
            </w:r>
            <w:r w:rsidRPr="00EC5E56">
              <w:rPr>
                <w:rFonts w:ascii="Times New Roman" w:hAnsi="Times New Roman"/>
                <w:sz w:val="28"/>
              </w:rPr>
              <w:t>ду ‒ 50 431,0 тыс. рублей;</w:t>
            </w:r>
          </w:p>
          <w:p w14:paraId="4F9346C6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2024 году ‒ 62 801,1 тыс. рублей;</w:t>
            </w:r>
          </w:p>
          <w:p w14:paraId="600EEFDF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 xml:space="preserve">за счёт средств краевого бюджета* – </w:t>
            </w:r>
          </w:p>
          <w:p w14:paraId="381524F7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406 013,9 тыс. рублей, в том числе:</w:t>
            </w:r>
          </w:p>
          <w:p w14:paraId="1E37E13D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2019 году – 987,8 тыс. рублей;</w:t>
            </w:r>
          </w:p>
          <w:p w14:paraId="60C89BE7" w14:textId="77777777" w:rsidR="00F35F94" w:rsidRPr="00EC5E56" w:rsidRDefault="008270E0">
            <w:pPr>
              <w:pStyle w:val="af0"/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2020 году – 2 490,4 тыс. рублей;</w:t>
            </w:r>
          </w:p>
          <w:p w14:paraId="0B11D658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2021 году – 82 747,1 тыс. рублей;</w:t>
            </w:r>
          </w:p>
          <w:p w14:paraId="4658B740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2022 году – 84</w:t>
            </w:r>
            <w:r w:rsidRPr="00EC5E56">
              <w:rPr>
                <w:rFonts w:ascii="Times New Roman" w:hAnsi="Times New Roman"/>
                <w:sz w:val="28"/>
              </w:rPr>
              <w:t xml:space="preserve"> 598,3 тыс. рублей;</w:t>
            </w:r>
          </w:p>
          <w:p w14:paraId="547ADE73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2023 году ‒ 102 325,8 тыс. рублей;</w:t>
            </w:r>
          </w:p>
          <w:p w14:paraId="08B4D791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lastRenderedPageBreak/>
              <w:t>в 2024 году ‒ 132 864,5 тыс. рублей;</w:t>
            </w:r>
          </w:p>
          <w:p w14:paraId="1CBE9DD6" w14:textId="3CEAD61D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за счёт средств местного бюджета (бюджета муниципального образования город Краснодар) – 3 917 551,</w:t>
            </w:r>
            <w:r w:rsidR="00987138">
              <w:rPr>
                <w:rFonts w:ascii="Times New Roman" w:hAnsi="Times New Roman"/>
                <w:sz w:val="28"/>
              </w:rPr>
              <w:t>1</w:t>
            </w:r>
            <w:r w:rsidRPr="00EC5E56">
              <w:rPr>
                <w:rFonts w:ascii="Times New Roman" w:hAnsi="Times New Roman"/>
                <w:sz w:val="28"/>
              </w:rPr>
              <w:t xml:space="preserve"> тыс. рублей, в том числе:</w:t>
            </w:r>
          </w:p>
          <w:p w14:paraId="57B9CB25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2018 году – 13 400,0 тыс. рублей;</w:t>
            </w:r>
          </w:p>
          <w:p w14:paraId="0DB33152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2019 году – 67 477,0 тыс. рублей;</w:t>
            </w:r>
          </w:p>
          <w:p w14:paraId="2E77D954" w14:textId="77777777" w:rsidR="00F35F94" w:rsidRPr="00EC5E56" w:rsidRDefault="008270E0">
            <w:pPr>
              <w:pStyle w:val="af0"/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2020 году – 267 244,1 тыс. рублей;</w:t>
            </w:r>
          </w:p>
          <w:p w14:paraId="46D92A61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2021 году – 232 655,0 тыс. рублей;</w:t>
            </w:r>
          </w:p>
          <w:p w14:paraId="143BB44A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2022 году – 124 546,0 тыс. рублей;</w:t>
            </w:r>
          </w:p>
          <w:p w14:paraId="518047AF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2023 году – 297 647,8 тыс. рублей;</w:t>
            </w:r>
          </w:p>
          <w:p w14:paraId="414AE562" w14:textId="14A2308D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2024 году – 499 597,</w:t>
            </w:r>
            <w:r w:rsidR="00987138">
              <w:rPr>
                <w:rFonts w:ascii="Times New Roman" w:hAnsi="Times New Roman"/>
                <w:sz w:val="28"/>
              </w:rPr>
              <w:t>1</w:t>
            </w:r>
            <w:r w:rsidRPr="00EC5E56">
              <w:rPr>
                <w:rFonts w:ascii="Times New Roman" w:hAnsi="Times New Roman"/>
                <w:sz w:val="28"/>
              </w:rPr>
              <w:t xml:space="preserve"> тыс. рублей;</w:t>
            </w:r>
          </w:p>
          <w:p w14:paraId="714EAE26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2025 году – 799 984,1 тыс. рублей</w:t>
            </w:r>
            <w:r w:rsidRPr="00EC5E56">
              <w:rPr>
                <w:rFonts w:ascii="Times New Roman" w:hAnsi="Times New Roman"/>
                <w:sz w:val="28"/>
              </w:rPr>
              <w:t>;</w:t>
            </w:r>
          </w:p>
          <w:p w14:paraId="727BE7EE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 2026 году – 615 000,0 тыс. рублей;</w:t>
            </w:r>
          </w:p>
          <w:p w14:paraId="167D86AE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2027 году – 500 000,0 тыс. рублей:</w:t>
            </w:r>
          </w:p>
          <w:p w14:paraId="68A4865E" w14:textId="77777777" w:rsidR="00F35F94" w:rsidRPr="00EC5E56" w:rsidRDefault="008270E0">
            <w:pPr>
              <w:spacing w:after="11"/>
              <w:jc w:val="both"/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в 2028 году – 500 000,0 тыс. рублей.</w:t>
            </w:r>
          </w:p>
        </w:tc>
      </w:tr>
      <w:tr w:rsidR="00F35F94" w:rsidRPr="00EC5E56" w14:paraId="2F89E317" w14:textId="77777777">
        <w:trPr>
          <w:trHeight w:val="2568"/>
        </w:trPr>
        <w:tc>
          <w:tcPr>
            <w:tcW w:w="3435" w:type="dxa"/>
          </w:tcPr>
          <w:p w14:paraId="1153B943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53F6F2E4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43D0ED78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4132E9DD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594291E2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69E379B2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56C07F66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31E44ED0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1EB0447A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6B3FB7A9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0675C935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6FB49EA3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7F36CFBE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74CCA807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6A57060F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27904E7C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661FA723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675BDD7A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4A4C8383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745E0B88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56ED6388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6C102D73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43AC74D6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4A0B0A7C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249E2199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617BA94C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601AA3B8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7907C53F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3A27084F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06769372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0E03409A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2DD212A9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6F22B881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  <w:p w14:paraId="220D2846" w14:textId="77777777" w:rsidR="00F35F94" w:rsidRPr="00EC5E56" w:rsidRDefault="00F35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</w:p>
        </w:tc>
        <w:tc>
          <w:tcPr>
            <w:tcW w:w="6105" w:type="dxa"/>
            <w:vMerge/>
          </w:tcPr>
          <w:p w14:paraId="6DCEBF32" w14:textId="77777777" w:rsidR="00F35F94" w:rsidRPr="00EC5E56" w:rsidRDefault="00F35F94">
            <w:pPr>
              <w:rPr>
                <w:rFonts w:ascii="Times New Roman" w:hAnsi="Times New Roman"/>
              </w:rPr>
            </w:pPr>
          </w:p>
        </w:tc>
      </w:tr>
    </w:tbl>
    <w:p w14:paraId="57D9C1FF" w14:textId="77777777" w:rsidR="00F35F94" w:rsidRPr="00EC5E56" w:rsidRDefault="008270E0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/>
          <w:sz w:val="28"/>
        </w:rPr>
      </w:pPr>
      <w:r w:rsidRPr="00EC5E56">
        <w:rPr>
          <w:rFonts w:ascii="Times New Roman" w:hAnsi="Times New Roman"/>
          <w:sz w:val="28"/>
        </w:rPr>
        <w:t>________________</w:t>
      </w:r>
    </w:p>
    <w:p w14:paraId="57F428E7" w14:textId="77777777" w:rsidR="00F35F94" w:rsidRPr="00EC5E56" w:rsidRDefault="008270E0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/>
          <w:sz w:val="28"/>
        </w:rPr>
      </w:pPr>
      <w:r w:rsidRPr="00EC5E56">
        <w:rPr>
          <w:rFonts w:ascii="Times New Roman" w:hAnsi="Times New Roman"/>
          <w:sz w:val="28"/>
        </w:rPr>
        <w:t>*С 2023 года – бюджет Краснодарского края.».</w:t>
      </w:r>
    </w:p>
    <w:p w14:paraId="4CD21AE1" w14:textId="77777777" w:rsidR="00F35F94" w:rsidRPr="00EC5E56" w:rsidRDefault="008270E0">
      <w:pPr>
        <w:ind w:firstLine="720"/>
        <w:jc w:val="both"/>
        <w:rPr>
          <w:rFonts w:ascii="Times New Roman" w:hAnsi="Times New Roman"/>
          <w:sz w:val="28"/>
        </w:rPr>
      </w:pPr>
      <w:r w:rsidRPr="00EC5E56">
        <w:rPr>
          <w:rFonts w:ascii="Times New Roman" w:hAnsi="Times New Roman"/>
          <w:sz w:val="28"/>
        </w:rPr>
        <w:t>1.3. В абзаце первом пункта 11</w:t>
      </w:r>
      <w:r w:rsidRPr="00EC5E56">
        <w:rPr>
          <w:rFonts w:ascii="Times New Roman" w:hAnsi="Times New Roman"/>
          <w:spacing w:val="-2"/>
          <w:sz w:val="28"/>
        </w:rPr>
        <w:t xml:space="preserve"> раздела IV «Обоснование ресурсного обеспечения муниципальной программы» Программы</w:t>
      </w:r>
      <w:r w:rsidRPr="00EC5E56">
        <w:rPr>
          <w:rFonts w:ascii="Times New Roman" w:hAnsi="Times New Roman"/>
          <w:sz w:val="28"/>
        </w:rPr>
        <w:t xml:space="preserve"> слова «4 363 077,1 тыс. рублей» заменить словами </w:t>
      </w:r>
      <w:proofErr w:type="gramStart"/>
      <w:r w:rsidRPr="00EC5E56">
        <w:rPr>
          <w:rFonts w:ascii="Times New Roman" w:hAnsi="Times New Roman"/>
          <w:sz w:val="28"/>
        </w:rPr>
        <w:t>« 4</w:t>
      </w:r>
      <w:proofErr w:type="gramEnd"/>
      <w:r w:rsidRPr="00EC5E56">
        <w:rPr>
          <w:rFonts w:ascii="Times New Roman" w:hAnsi="Times New Roman"/>
          <w:sz w:val="28"/>
        </w:rPr>
        <w:t xml:space="preserve"> 780 633,8»  тыс. рублей».</w:t>
      </w:r>
    </w:p>
    <w:p w14:paraId="335E1855" w14:textId="77777777" w:rsidR="00F35F94" w:rsidRPr="00EC5E56" w:rsidRDefault="008270E0">
      <w:pPr>
        <w:ind w:firstLine="720"/>
        <w:jc w:val="both"/>
        <w:rPr>
          <w:rFonts w:ascii="Times New Roman" w:hAnsi="Times New Roman"/>
          <w:sz w:val="28"/>
        </w:rPr>
      </w:pPr>
      <w:r w:rsidRPr="00EC5E56">
        <w:rPr>
          <w:rFonts w:ascii="Times New Roman" w:hAnsi="Times New Roman"/>
          <w:sz w:val="28"/>
        </w:rPr>
        <w:t xml:space="preserve">1.4. Таблицу № 2 </w:t>
      </w:r>
      <w:r w:rsidRPr="00EC5E56">
        <w:rPr>
          <w:rFonts w:ascii="Times New Roman" w:hAnsi="Times New Roman"/>
          <w:spacing w:val="-2"/>
          <w:sz w:val="28"/>
        </w:rPr>
        <w:t>раздела IV «Обоснование ресурсного обеспечения муниципальной программы» Прогр</w:t>
      </w:r>
      <w:r w:rsidRPr="00EC5E56">
        <w:rPr>
          <w:rFonts w:ascii="Times New Roman" w:hAnsi="Times New Roman"/>
          <w:spacing w:val="-2"/>
          <w:sz w:val="28"/>
        </w:rPr>
        <w:t>аммы</w:t>
      </w:r>
      <w:r w:rsidRPr="00EC5E56">
        <w:rPr>
          <w:rFonts w:ascii="Times New Roman" w:hAnsi="Times New Roman"/>
          <w:sz w:val="28"/>
        </w:rPr>
        <w:t xml:space="preserve"> изложить в следующей редакции:</w:t>
      </w:r>
    </w:p>
    <w:p w14:paraId="3BD8529D" w14:textId="77777777" w:rsidR="00F35F94" w:rsidRPr="00EC5E56" w:rsidRDefault="00F35F94">
      <w:pPr>
        <w:jc w:val="both"/>
        <w:rPr>
          <w:rFonts w:ascii="Times New Roman" w:hAnsi="Times New Roman"/>
          <w:sz w:val="28"/>
        </w:rPr>
      </w:pPr>
    </w:p>
    <w:p w14:paraId="74E633CA" w14:textId="77777777" w:rsidR="00F35F94" w:rsidRPr="00EC5E56" w:rsidRDefault="008270E0">
      <w:pPr>
        <w:jc w:val="right"/>
        <w:rPr>
          <w:rFonts w:ascii="Times New Roman" w:hAnsi="Times New Roman"/>
          <w:sz w:val="28"/>
        </w:rPr>
      </w:pPr>
      <w:r w:rsidRPr="00EC5E56">
        <w:rPr>
          <w:rFonts w:ascii="Times New Roman" w:hAnsi="Times New Roman"/>
          <w:sz w:val="28"/>
        </w:rPr>
        <w:t>«Таблица № 2</w:t>
      </w:r>
    </w:p>
    <w:p w14:paraId="3E5DB5A8" w14:textId="77777777" w:rsidR="00F35F94" w:rsidRPr="00EC5E56" w:rsidRDefault="008270E0">
      <w:pPr>
        <w:jc w:val="center"/>
        <w:rPr>
          <w:rFonts w:ascii="Times New Roman" w:hAnsi="Times New Roman"/>
          <w:b/>
          <w:sz w:val="28"/>
        </w:rPr>
      </w:pPr>
      <w:r w:rsidRPr="00EC5E56">
        <w:rPr>
          <w:rFonts w:ascii="Times New Roman" w:hAnsi="Times New Roman"/>
          <w:b/>
          <w:sz w:val="28"/>
        </w:rPr>
        <w:t>II этап реализации (2021‒2025 годы)</w:t>
      </w:r>
    </w:p>
    <w:p w14:paraId="2C0ECFD0" w14:textId="77777777" w:rsidR="00F35F94" w:rsidRPr="00EC5E56" w:rsidRDefault="008270E0">
      <w:pPr>
        <w:ind w:firstLine="709"/>
        <w:jc w:val="center"/>
        <w:rPr>
          <w:rFonts w:ascii="Times New Roman" w:hAnsi="Times New Roman"/>
          <w:sz w:val="28"/>
        </w:rPr>
      </w:pPr>
      <w:r w:rsidRPr="00EC5E56">
        <w:rPr>
          <w:rFonts w:ascii="Times New Roman" w:hAnsi="Times New Roman"/>
          <w:sz w:val="28"/>
        </w:rPr>
        <w:t xml:space="preserve">                               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1719"/>
        <w:gridCol w:w="1564"/>
        <w:gridCol w:w="1850"/>
        <w:gridCol w:w="2377"/>
        <w:gridCol w:w="962"/>
        <w:gridCol w:w="666"/>
      </w:tblGrid>
      <w:tr w:rsidR="00F35F94" w:rsidRPr="00EC5E56" w14:paraId="74C23646" w14:textId="77777777">
        <w:trPr>
          <w:trHeight w:val="419"/>
        </w:trPr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739F9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Годы                                реализации</w:t>
            </w:r>
          </w:p>
        </w:tc>
        <w:tc>
          <w:tcPr>
            <w:tcW w:w="7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A87F65F" w14:textId="77777777" w:rsidR="00F35F94" w:rsidRPr="00EC5E56" w:rsidRDefault="008270E0">
            <w:pPr>
              <w:ind w:firstLine="709"/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 xml:space="preserve">Объём финансирования </w:t>
            </w:r>
            <w:r w:rsidRPr="00EC5E56">
              <w:rPr>
                <w:rFonts w:ascii="Times New Roman" w:hAnsi="Times New Roman"/>
              </w:rPr>
              <w:t>(тыс. рублей)</w:t>
            </w:r>
          </w:p>
        </w:tc>
        <w:tc>
          <w:tcPr>
            <w:tcW w:w="962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</w:tcPr>
          <w:p w14:paraId="4D039073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C96206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</w:tr>
      <w:tr w:rsidR="00F35F94" w:rsidRPr="00EC5E56" w14:paraId="6D81B093" w14:textId="77777777">
        <w:trPr>
          <w:trHeight w:val="511"/>
        </w:trPr>
        <w:tc>
          <w:tcPr>
            <w:tcW w:w="1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9212D" w14:textId="77777777" w:rsidR="00F35F94" w:rsidRPr="00EC5E56" w:rsidRDefault="00F35F94">
            <w:pPr>
              <w:rPr>
                <w:rFonts w:ascii="Times New Roman" w:hAnsi="Times New Roman"/>
              </w:rPr>
            </w:pPr>
          </w:p>
        </w:tc>
        <w:tc>
          <w:tcPr>
            <w:tcW w:w="1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A9E07" w14:textId="77777777" w:rsidR="00F35F94" w:rsidRPr="00EC5E56" w:rsidRDefault="008270E0">
            <w:pPr>
              <w:jc w:val="both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 xml:space="preserve">        всего</w:t>
            </w:r>
          </w:p>
        </w:tc>
        <w:tc>
          <w:tcPr>
            <w:tcW w:w="57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D3D54D9" w14:textId="77777777" w:rsidR="00F35F94" w:rsidRPr="00EC5E56" w:rsidRDefault="008270E0">
            <w:pPr>
              <w:ind w:firstLine="709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 xml:space="preserve">      в разрезе источников финансирования</w:t>
            </w:r>
          </w:p>
        </w:tc>
        <w:tc>
          <w:tcPr>
            <w:tcW w:w="962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</w:tcPr>
          <w:p w14:paraId="74ECEEA8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8C9D77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</w:tr>
      <w:tr w:rsidR="00F35F94" w:rsidRPr="00EC5E56" w14:paraId="75383767" w14:textId="77777777">
        <w:trPr>
          <w:trHeight w:val="243"/>
        </w:trPr>
        <w:tc>
          <w:tcPr>
            <w:tcW w:w="1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FE925" w14:textId="77777777" w:rsidR="00F35F94" w:rsidRPr="00EC5E56" w:rsidRDefault="00F35F94">
            <w:pPr>
              <w:rPr>
                <w:rFonts w:ascii="Times New Roman" w:hAnsi="Times New Roman"/>
              </w:rPr>
            </w:pPr>
          </w:p>
        </w:tc>
        <w:tc>
          <w:tcPr>
            <w:tcW w:w="1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00017" w14:textId="77777777" w:rsidR="00F35F94" w:rsidRPr="00EC5E56" w:rsidRDefault="00F35F94">
            <w:pPr>
              <w:rPr>
                <w:rFonts w:ascii="Times New Roman" w:hAnsi="Times New Roman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04F6B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Фонд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38647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 xml:space="preserve">краевой </w:t>
            </w:r>
          </w:p>
          <w:p w14:paraId="6E83136D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 xml:space="preserve">     бюджет **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58D414C" w14:textId="77777777" w:rsidR="00F35F94" w:rsidRPr="00EC5E56" w:rsidRDefault="008270E0">
            <w:pPr>
              <w:ind w:firstLine="709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местный</w:t>
            </w:r>
          </w:p>
          <w:p w14:paraId="070ECE77" w14:textId="77777777" w:rsidR="00F35F94" w:rsidRPr="00EC5E56" w:rsidRDefault="008270E0">
            <w:pPr>
              <w:ind w:firstLine="709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бюджет</w:t>
            </w:r>
          </w:p>
        </w:tc>
        <w:tc>
          <w:tcPr>
            <w:tcW w:w="962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</w:tcPr>
          <w:p w14:paraId="5E135424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8FC9AA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</w:tr>
      <w:tr w:rsidR="00F35F94" w:rsidRPr="00EC5E56" w14:paraId="57BFAC5D" w14:textId="77777777">
        <w:trPr>
          <w:trHeight w:val="397"/>
        </w:trPr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2508D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2021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8D484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522 517,3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94A3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207 115,2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BEC09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82 747,1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EEADF4D" w14:textId="77777777" w:rsidR="00F35F94" w:rsidRPr="00EC5E56" w:rsidRDefault="008270E0">
            <w:pPr>
              <w:ind w:firstLine="709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232 655,0</w:t>
            </w:r>
          </w:p>
        </w:tc>
        <w:tc>
          <w:tcPr>
            <w:tcW w:w="962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</w:tcPr>
          <w:p w14:paraId="63855221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ACAEEF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</w:tr>
      <w:tr w:rsidR="00F35F94" w:rsidRPr="00EC5E56" w14:paraId="0F7C335D" w14:textId="77777777">
        <w:trPr>
          <w:trHeight w:val="397"/>
        </w:trPr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45B2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2022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BCAB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316 495,0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C178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107 350,7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C7CD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84 598,3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7FBC795" w14:textId="77777777" w:rsidR="00F35F94" w:rsidRPr="00EC5E56" w:rsidRDefault="008270E0">
            <w:pPr>
              <w:ind w:firstLine="709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124 546,0</w:t>
            </w:r>
          </w:p>
        </w:tc>
        <w:tc>
          <w:tcPr>
            <w:tcW w:w="962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</w:tcPr>
          <w:p w14:paraId="41247D3D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E56C65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</w:tr>
      <w:tr w:rsidR="00F35F94" w:rsidRPr="00EC5E56" w14:paraId="091B21E9" w14:textId="77777777">
        <w:trPr>
          <w:trHeight w:val="397"/>
        </w:trPr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B3401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2023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CD33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  <w:highlight w:val="yellow"/>
              </w:rPr>
            </w:pPr>
            <w:r w:rsidRPr="00EC5E56">
              <w:rPr>
                <w:rFonts w:ascii="Times New Roman" w:hAnsi="Times New Roman"/>
              </w:rPr>
              <w:t>450 404,6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AF844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  <w:highlight w:val="yellow"/>
              </w:rPr>
            </w:pPr>
            <w:r w:rsidRPr="00EC5E56">
              <w:rPr>
                <w:rFonts w:ascii="Times New Roman" w:hAnsi="Times New Roman"/>
              </w:rPr>
              <w:t>50 431,0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2146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  <w:highlight w:val="yellow"/>
              </w:rPr>
            </w:pPr>
            <w:r w:rsidRPr="00EC5E56">
              <w:rPr>
                <w:rFonts w:ascii="Times New Roman" w:hAnsi="Times New Roman"/>
              </w:rPr>
              <w:t>102 325,8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DC0225D" w14:textId="77777777" w:rsidR="00F35F94" w:rsidRPr="00EC5E56" w:rsidRDefault="008270E0">
            <w:pPr>
              <w:ind w:firstLine="709"/>
              <w:rPr>
                <w:rFonts w:ascii="Times New Roman" w:hAnsi="Times New Roman"/>
                <w:sz w:val="22"/>
                <w:highlight w:val="yellow"/>
              </w:rPr>
            </w:pPr>
            <w:r w:rsidRPr="00EC5E56">
              <w:rPr>
                <w:rFonts w:ascii="Times New Roman" w:hAnsi="Times New Roman"/>
              </w:rPr>
              <w:t>297 647,8</w:t>
            </w:r>
          </w:p>
        </w:tc>
        <w:tc>
          <w:tcPr>
            <w:tcW w:w="962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</w:tcPr>
          <w:p w14:paraId="2EF342DF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592CDE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</w:tr>
      <w:tr w:rsidR="00F35F94" w:rsidRPr="00EC5E56" w14:paraId="4AD1C306" w14:textId="77777777">
        <w:trPr>
          <w:trHeight w:val="397"/>
        </w:trPr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9247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2024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89531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695 262,7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06C1E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62 801,1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08347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132 864,5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0692676" w14:textId="77777777" w:rsidR="00F35F94" w:rsidRPr="00EC5E56" w:rsidRDefault="008270E0">
            <w:pPr>
              <w:ind w:firstLine="709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499 597,1</w:t>
            </w:r>
          </w:p>
        </w:tc>
        <w:tc>
          <w:tcPr>
            <w:tcW w:w="962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</w:tcPr>
          <w:p w14:paraId="0CF57DBF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E5CC0C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</w:tr>
      <w:tr w:rsidR="00F35F94" w:rsidRPr="00EC5E56" w14:paraId="3489CE47" w14:textId="77777777">
        <w:trPr>
          <w:trHeight w:val="397"/>
        </w:trPr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38EC6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2025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3AB8" w14:textId="3EB17E9C" w:rsidR="00F35F94" w:rsidRPr="00EC5E56" w:rsidRDefault="008270E0">
            <w:pPr>
              <w:jc w:val="center"/>
              <w:rPr>
                <w:rFonts w:ascii="Times New Roman" w:hAnsi="Times New Roman"/>
              </w:rPr>
            </w:pPr>
            <w:r w:rsidRPr="00EC5E56">
              <w:rPr>
                <w:rFonts w:ascii="Times New Roman" w:hAnsi="Times New Roman"/>
              </w:rPr>
              <w:t xml:space="preserve">799 </w:t>
            </w:r>
            <w:r w:rsidR="00E51041">
              <w:rPr>
                <w:rFonts w:ascii="Times New Roman" w:hAnsi="Times New Roman"/>
                <w:lang w:val="en-US"/>
              </w:rPr>
              <w:t>9</w:t>
            </w:r>
            <w:r w:rsidRPr="00EC5E56">
              <w:rPr>
                <w:rFonts w:ascii="Times New Roman" w:hAnsi="Times New Roman"/>
              </w:rPr>
              <w:t>84,1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50D4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0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A066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0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A391231" w14:textId="1BAC65C2" w:rsidR="00F35F94" w:rsidRPr="00EC5E56" w:rsidRDefault="008270E0">
            <w:pPr>
              <w:ind w:firstLine="709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 xml:space="preserve">799 </w:t>
            </w:r>
            <w:r w:rsidR="00E51041">
              <w:rPr>
                <w:rFonts w:ascii="Times New Roman" w:hAnsi="Times New Roman"/>
                <w:lang w:val="en-US"/>
              </w:rPr>
              <w:t>9</w:t>
            </w:r>
            <w:r w:rsidRPr="00EC5E56">
              <w:rPr>
                <w:rFonts w:ascii="Times New Roman" w:hAnsi="Times New Roman"/>
              </w:rPr>
              <w:t>84,1</w:t>
            </w:r>
          </w:p>
        </w:tc>
        <w:tc>
          <w:tcPr>
            <w:tcW w:w="962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</w:tcPr>
          <w:p w14:paraId="3A7BB0ED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3F46BF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</w:tr>
      <w:tr w:rsidR="00F35F94" w:rsidRPr="00EC5E56" w14:paraId="27C9B9DE" w14:textId="77777777">
        <w:trPr>
          <w:trHeight w:val="496"/>
        </w:trPr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B38CF" w14:textId="77777777" w:rsidR="00F35F94" w:rsidRPr="00EC5E56" w:rsidRDefault="008270E0">
            <w:pPr>
              <w:rPr>
                <w:rFonts w:ascii="Times New Roman" w:hAnsi="Times New Roman"/>
              </w:rPr>
            </w:pPr>
            <w:r w:rsidRPr="00EC5E56">
              <w:rPr>
                <w:rFonts w:ascii="Times New Roman" w:hAnsi="Times New Roman"/>
              </w:rPr>
              <w:t xml:space="preserve">Всего по </w:t>
            </w:r>
          </w:p>
          <w:p w14:paraId="1A7F2DD3" w14:textId="77777777" w:rsidR="00F35F94" w:rsidRPr="00EC5E56" w:rsidRDefault="008270E0">
            <w:pPr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II этапу реализации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DBC37" w14:textId="0A8AC92B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  <w:sz w:val="22"/>
              </w:rPr>
              <w:t xml:space="preserve">2 784 </w:t>
            </w:r>
            <w:r w:rsidR="00E51041">
              <w:rPr>
                <w:rFonts w:ascii="Times New Roman" w:hAnsi="Times New Roman"/>
                <w:sz w:val="22"/>
                <w:lang w:val="en-US"/>
              </w:rPr>
              <w:t>6</w:t>
            </w:r>
            <w:r w:rsidRPr="00EC5E56">
              <w:rPr>
                <w:rFonts w:ascii="Times New Roman" w:hAnsi="Times New Roman"/>
                <w:sz w:val="22"/>
              </w:rPr>
              <w:t>63,7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A452C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427 698,0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95DA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402 535,7</w:t>
            </w:r>
          </w:p>
          <w:p w14:paraId="184DC97A" w14:textId="77777777" w:rsidR="00F35F94" w:rsidRPr="00EC5E56" w:rsidRDefault="00F35F9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B371BC4" w14:textId="0EA60D4D" w:rsidR="00F35F94" w:rsidRPr="00EC5E56" w:rsidRDefault="008270E0">
            <w:pPr>
              <w:ind w:firstLine="709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1 95</w:t>
            </w:r>
            <w:r w:rsidR="00E51041">
              <w:rPr>
                <w:rFonts w:ascii="Times New Roman" w:hAnsi="Times New Roman"/>
                <w:lang w:val="en-US"/>
              </w:rPr>
              <w:t>4</w:t>
            </w:r>
            <w:r w:rsidRPr="00EC5E56">
              <w:rPr>
                <w:rFonts w:ascii="Times New Roman" w:hAnsi="Times New Roman"/>
              </w:rPr>
              <w:t xml:space="preserve"> </w:t>
            </w:r>
            <w:r w:rsidR="00E51041">
              <w:rPr>
                <w:rFonts w:ascii="Times New Roman" w:hAnsi="Times New Roman"/>
                <w:lang w:val="en-US"/>
              </w:rPr>
              <w:t>4</w:t>
            </w:r>
            <w:r w:rsidRPr="00EC5E56">
              <w:rPr>
                <w:rFonts w:ascii="Times New Roman" w:hAnsi="Times New Roman"/>
              </w:rPr>
              <w:t>30</w:t>
            </w:r>
            <w:r w:rsidRPr="00EC5E56">
              <w:rPr>
                <w:rFonts w:ascii="Times New Roman" w:hAnsi="Times New Roman"/>
                <w:sz w:val="22"/>
              </w:rPr>
              <w:t>,</w:t>
            </w:r>
            <w:r w:rsidRPr="00EC5E56">
              <w:rPr>
                <w:rFonts w:ascii="Times New Roman" w:hAnsi="Times New Roman"/>
              </w:rPr>
              <w:t>0</w:t>
            </w:r>
          </w:p>
        </w:tc>
        <w:tc>
          <w:tcPr>
            <w:tcW w:w="962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</w:tcPr>
          <w:p w14:paraId="0C31353A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D3B1D5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  <w:p w14:paraId="125A2853" w14:textId="77777777" w:rsidR="00F35F94" w:rsidRPr="00EC5E56" w:rsidRDefault="008270E0">
            <w:pPr>
              <w:rPr>
                <w:rFonts w:ascii="Times New Roman" w:hAnsi="Times New Roman"/>
                <w:color w:val="FFFFFF" w:themeColor="background1"/>
                <w:sz w:val="28"/>
              </w:rPr>
            </w:pPr>
            <w:r w:rsidRPr="00EC5E56">
              <w:rPr>
                <w:rFonts w:ascii="Times New Roman" w:hAnsi="Times New Roman"/>
                <w:color w:val="FFFFFF" w:themeColor="background1"/>
                <w:sz w:val="28"/>
              </w:rPr>
              <w:t xml:space="preserve"> </w:t>
            </w:r>
          </w:p>
        </w:tc>
      </w:tr>
      <w:tr w:rsidR="00F35F94" w:rsidRPr="00EC5E56" w14:paraId="55C93E3C" w14:textId="77777777">
        <w:trPr>
          <w:trHeight w:val="566"/>
        </w:trPr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3898" w14:textId="77777777" w:rsidR="00F35F94" w:rsidRPr="00EC5E56" w:rsidRDefault="00F35F9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7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143C284" w14:textId="77777777" w:rsidR="00F35F94" w:rsidRPr="00EC5E56" w:rsidRDefault="008270E0">
            <w:pPr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**С 2023 года – бюджет Краснодарского края</w:t>
            </w:r>
          </w:p>
        </w:tc>
        <w:tc>
          <w:tcPr>
            <w:tcW w:w="962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</w:tcPr>
          <w:p w14:paraId="1F89E446" w14:textId="77777777" w:rsidR="00F35F94" w:rsidRPr="00EC5E56" w:rsidRDefault="00F35F94">
            <w:pPr>
              <w:rPr>
                <w:rFonts w:ascii="Times New Roman" w:hAnsi="Times New Roman"/>
                <w:sz w:val="28"/>
              </w:rPr>
            </w:pPr>
          </w:p>
          <w:p w14:paraId="080717C0" w14:textId="77777777" w:rsidR="00F35F94" w:rsidRPr="00EC5E56" w:rsidRDefault="008270E0">
            <w:pPr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».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26E26D" w14:textId="77777777" w:rsidR="00F35F94" w:rsidRPr="00EC5E56" w:rsidRDefault="00F35F94">
            <w:pPr>
              <w:rPr>
                <w:rFonts w:ascii="Times New Roman" w:hAnsi="Times New Roman"/>
              </w:rPr>
            </w:pPr>
          </w:p>
        </w:tc>
      </w:tr>
    </w:tbl>
    <w:p w14:paraId="246562B2" w14:textId="77777777" w:rsidR="00F35F94" w:rsidRPr="00EC5E56" w:rsidRDefault="00F35F94">
      <w:pPr>
        <w:ind w:firstLine="709"/>
        <w:jc w:val="both"/>
        <w:rPr>
          <w:rFonts w:ascii="Times New Roman" w:hAnsi="Times New Roman"/>
          <w:sz w:val="28"/>
        </w:rPr>
      </w:pPr>
    </w:p>
    <w:p w14:paraId="60880F31" w14:textId="77777777" w:rsidR="00F35F94" w:rsidRPr="00EC5E56" w:rsidRDefault="008270E0">
      <w:pPr>
        <w:ind w:firstLine="720"/>
        <w:jc w:val="both"/>
        <w:rPr>
          <w:rFonts w:ascii="Times New Roman" w:hAnsi="Times New Roman"/>
          <w:sz w:val="28"/>
        </w:rPr>
      </w:pPr>
      <w:r w:rsidRPr="00EC5E56">
        <w:rPr>
          <w:rFonts w:ascii="Times New Roman" w:hAnsi="Times New Roman"/>
          <w:sz w:val="28"/>
        </w:rPr>
        <w:lastRenderedPageBreak/>
        <w:t xml:space="preserve">1.5. Таблицу № 3 </w:t>
      </w:r>
      <w:r w:rsidRPr="00EC5E56">
        <w:rPr>
          <w:rFonts w:ascii="Times New Roman" w:hAnsi="Times New Roman"/>
          <w:spacing w:val="-2"/>
          <w:sz w:val="28"/>
        </w:rPr>
        <w:t xml:space="preserve">раздела IV </w:t>
      </w:r>
      <w:r w:rsidRPr="00EC5E56">
        <w:rPr>
          <w:rFonts w:ascii="Times New Roman" w:hAnsi="Times New Roman"/>
          <w:spacing w:val="-2"/>
          <w:sz w:val="28"/>
        </w:rPr>
        <w:t>«Обоснование ресурсного обеспечения муниципальной программы» Программы</w:t>
      </w:r>
      <w:r w:rsidRPr="00EC5E56">
        <w:rPr>
          <w:rFonts w:ascii="Times New Roman" w:hAnsi="Times New Roman"/>
          <w:sz w:val="28"/>
        </w:rPr>
        <w:t xml:space="preserve"> изложить в следующей редакции:</w:t>
      </w:r>
    </w:p>
    <w:p w14:paraId="5EBBC468" w14:textId="77777777" w:rsidR="00F35F94" w:rsidRPr="00EC5E56" w:rsidRDefault="00F35F94">
      <w:pPr>
        <w:ind w:firstLine="720"/>
        <w:jc w:val="both"/>
        <w:rPr>
          <w:rFonts w:ascii="Times New Roman" w:hAnsi="Times New Roman"/>
          <w:sz w:val="28"/>
        </w:rPr>
      </w:pPr>
    </w:p>
    <w:p w14:paraId="646AC26A" w14:textId="77777777" w:rsidR="00F35F94" w:rsidRPr="00EC5E56" w:rsidRDefault="008270E0">
      <w:pPr>
        <w:jc w:val="right"/>
        <w:rPr>
          <w:rFonts w:ascii="Times New Roman" w:hAnsi="Times New Roman"/>
          <w:sz w:val="28"/>
        </w:rPr>
      </w:pPr>
      <w:r w:rsidRPr="00EC5E56">
        <w:rPr>
          <w:rFonts w:ascii="Times New Roman" w:hAnsi="Times New Roman"/>
          <w:sz w:val="28"/>
        </w:rPr>
        <w:t>«Таблица № 3</w:t>
      </w:r>
    </w:p>
    <w:p w14:paraId="6EB14747" w14:textId="77777777" w:rsidR="00F35F94" w:rsidRPr="00EC5E56" w:rsidRDefault="008270E0">
      <w:pPr>
        <w:jc w:val="center"/>
        <w:rPr>
          <w:rFonts w:ascii="Times New Roman" w:hAnsi="Times New Roman"/>
          <w:b/>
          <w:sz w:val="28"/>
        </w:rPr>
      </w:pPr>
      <w:r w:rsidRPr="00EC5E56">
        <w:rPr>
          <w:rFonts w:ascii="Times New Roman" w:hAnsi="Times New Roman"/>
          <w:b/>
          <w:sz w:val="28"/>
        </w:rPr>
        <w:t>III этап реализации (2026-2028 годы)</w:t>
      </w:r>
    </w:p>
    <w:p w14:paraId="220868C7" w14:textId="77777777" w:rsidR="00F35F94" w:rsidRPr="00EC5E56" w:rsidRDefault="008270E0">
      <w:pPr>
        <w:ind w:firstLine="709"/>
        <w:jc w:val="center"/>
        <w:rPr>
          <w:rFonts w:ascii="Times New Roman" w:hAnsi="Times New Roman"/>
          <w:sz w:val="28"/>
        </w:rPr>
      </w:pPr>
      <w:r w:rsidRPr="00EC5E56">
        <w:rPr>
          <w:rFonts w:ascii="Times New Roman" w:hAnsi="Times New Roman"/>
          <w:sz w:val="28"/>
        </w:rPr>
        <w:t xml:space="preserve">                                                                                               </w:t>
      </w:r>
    </w:p>
    <w:tbl>
      <w:tblPr>
        <w:tblW w:w="95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2"/>
        <w:gridCol w:w="1608"/>
        <w:gridCol w:w="1463"/>
        <w:gridCol w:w="1731"/>
        <w:gridCol w:w="2677"/>
        <w:gridCol w:w="451"/>
      </w:tblGrid>
      <w:tr w:rsidR="00F35F94" w:rsidRPr="00EC5E56" w14:paraId="6F19B241" w14:textId="77777777" w:rsidTr="006E567B">
        <w:trPr>
          <w:trHeight w:val="424"/>
        </w:trPr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8690B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bookmarkStart w:id="0" w:name="_GoBack"/>
            <w:bookmarkEnd w:id="0"/>
            <w:r w:rsidRPr="00EC5E56">
              <w:rPr>
                <w:rFonts w:ascii="Times New Roman" w:hAnsi="Times New Roman"/>
              </w:rPr>
              <w:t xml:space="preserve">Годы   </w:t>
            </w:r>
            <w:r w:rsidRPr="00EC5E56">
              <w:rPr>
                <w:rFonts w:ascii="Times New Roman" w:hAnsi="Times New Roman"/>
              </w:rPr>
              <w:t xml:space="preserve">                             реализации</w:t>
            </w:r>
          </w:p>
        </w:tc>
        <w:tc>
          <w:tcPr>
            <w:tcW w:w="74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2A12A" w14:textId="77777777" w:rsidR="00F35F94" w:rsidRPr="00EC5E56" w:rsidRDefault="008270E0">
            <w:pPr>
              <w:ind w:firstLine="709"/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Объём финансирования (тыс. рублей)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D9DC0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</w:tr>
      <w:tr w:rsidR="00F35F94" w:rsidRPr="00EC5E56" w14:paraId="7C61F3EE" w14:textId="77777777" w:rsidTr="006E567B">
        <w:trPr>
          <w:trHeight w:val="518"/>
        </w:trPr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849D8" w14:textId="77777777" w:rsidR="00F35F94" w:rsidRPr="00EC5E56" w:rsidRDefault="00F35F94">
            <w:pPr>
              <w:rPr>
                <w:rFonts w:ascii="Times New Roman" w:hAnsi="Times New Roman"/>
              </w:rPr>
            </w:pPr>
          </w:p>
        </w:tc>
        <w:tc>
          <w:tcPr>
            <w:tcW w:w="16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5C267" w14:textId="77777777" w:rsidR="00F35F94" w:rsidRPr="00EC5E56" w:rsidRDefault="008270E0">
            <w:pPr>
              <w:jc w:val="both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 xml:space="preserve">        всего</w:t>
            </w:r>
          </w:p>
        </w:tc>
        <w:tc>
          <w:tcPr>
            <w:tcW w:w="5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FC894" w14:textId="77777777" w:rsidR="00F35F94" w:rsidRPr="00EC5E56" w:rsidRDefault="008270E0">
            <w:pPr>
              <w:ind w:firstLine="709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 xml:space="preserve">      в разрезе источников финансирования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A377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</w:tr>
      <w:tr w:rsidR="00F35F94" w:rsidRPr="00EC5E56" w14:paraId="427F5227" w14:textId="77777777" w:rsidTr="006E567B">
        <w:trPr>
          <w:trHeight w:val="246"/>
        </w:trPr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7DA49" w14:textId="77777777" w:rsidR="00F35F94" w:rsidRPr="00EC5E56" w:rsidRDefault="00F35F94">
            <w:pPr>
              <w:rPr>
                <w:rFonts w:ascii="Times New Roman" w:hAnsi="Times New Roman"/>
              </w:rPr>
            </w:pPr>
          </w:p>
        </w:tc>
        <w:tc>
          <w:tcPr>
            <w:tcW w:w="1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E00DA" w14:textId="77777777" w:rsidR="00F35F94" w:rsidRPr="00EC5E56" w:rsidRDefault="00F35F94">
            <w:pPr>
              <w:rPr>
                <w:rFonts w:ascii="Times New Roman" w:hAnsi="Times New Roman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39F56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Фонд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46EB3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 xml:space="preserve">краевой </w:t>
            </w:r>
          </w:p>
          <w:p w14:paraId="3067954E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 xml:space="preserve">     бюджет **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7A7BB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местный</w:t>
            </w:r>
          </w:p>
          <w:p w14:paraId="3C4A74F8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бюджет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253D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</w:tr>
      <w:tr w:rsidR="00F35F94" w:rsidRPr="00EC5E56" w14:paraId="3F123903" w14:textId="77777777" w:rsidTr="006E567B">
        <w:trPr>
          <w:trHeight w:val="406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F7677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2026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73F9" w14:textId="77777777" w:rsidR="00F35F94" w:rsidRPr="00EC5E56" w:rsidRDefault="008270E0">
            <w:pPr>
              <w:jc w:val="center"/>
              <w:rPr>
                <w:rFonts w:ascii="Times New Roman" w:hAnsi="Times New Roman"/>
              </w:rPr>
            </w:pPr>
            <w:r w:rsidRPr="00EC5E56">
              <w:rPr>
                <w:rFonts w:ascii="Times New Roman" w:hAnsi="Times New Roman"/>
              </w:rPr>
              <w:t>615 000,0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DC889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0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308A3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0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F1907" w14:textId="77777777" w:rsidR="00F35F94" w:rsidRPr="00EC5E56" w:rsidRDefault="008270E0">
            <w:pPr>
              <w:jc w:val="center"/>
              <w:rPr>
                <w:rFonts w:ascii="Times New Roman" w:hAnsi="Times New Roman"/>
              </w:rPr>
            </w:pPr>
            <w:r w:rsidRPr="00EC5E56">
              <w:rPr>
                <w:rFonts w:ascii="Times New Roman" w:hAnsi="Times New Roman"/>
              </w:rPr>
              <w:t>615 000,0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FE3C8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</w:tr>
      <w:tr w:rsidR="00F35F94" w:rsidRPr="00EC5E56" w14:paraId="4025CABE" w14:textId="77777777" w:rsidTr="006E567B">
        <w:trPr>
          <w:trHeight w:val="406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1FB43" w14:textId="77777777" w:rsidR="00F35F94" w:rsidRPr="00EC5E56" w:rsidRDefault="008270E0">
            <w:pPr>
              <w:jc w:val="center"/>
              <w:rPr>
                <w:rFonts w:ascii="Times New Roman" w:hAnsi="Times New Roman"/>
              </w:rPr>
            </w:pPr>
            <w:r w:rsidRPr="00EC5E56">
              <w:rPr>
                <w:rFonts w:ascii="Times New Roman" w:hAnsi="Times New Roman"/>
              </w:rPr>
              <w:t>2027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04A4" w14:textId="77777777" w:rsidR="00F35F94" w:rsidRPr="00EC5E56" w:rsidRDefault="008270E0">
            <w:pPr>
              <w:jc w:val="center"/>
              <w:rPr>
                <w:rFonts w:ascii="Times New Roman" w:hAnsi="Times New Roman"/>
              </w:rPr>
            </w:pPr>
            <w:r w:rsidRPr="00EC5E56">
              <w:rPr>
                <w:rFonts w:ascii="Times New Roman" w:hAnsi="Times New Roman"/>
              </w:rPr>
              <w:t>500 000,0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F67A" w14:textId="77777777" w:rsidR="00F35F94" w:rsidRPr="00EC5E56" w:rsidRDefault="008270E0">
            <w:pPr>
              <w:jc w:val="center"/>
              <w:rPr>
                <w:rFonts w:ascii="Times New Roman" w:hAnsi="Times New Roman"/>
              </w:rPr>
            </w:pPr>
            <w:r w:rsidRPr="00EC5E56">
              <w:rPr>
                <w:rFonts w:ascii="Times New Roman" w:hAnsi="Times New Roman"/>
              </w:rPr>
              <w:t>0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5334" w14:textId="77777777" w:rsidR="00F35F94" w:rsidRPr="00EC5E56" w:rsidRDefault="008270E0">
            <w:pPr>
              <w:jc w:val="center"/>
              <w:rPr>
                <w:rFonts w:ascii="Times New Roman" w:hAnsi="Times New Roman"/>
              </w:rPr>
            </w:pPr>
            <w:r w:rsidRPr="00EC5E56">
              <w:rPr>
                <w:rFonts w:ascii="Times New Roman" w:hAnsi="Times New Roman"/>
              </w:rPr>
              <w:t>0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3C42A" w14:textId="77777777" w:rsidR="00F35F94" w:rsidRPr="00EC5E56" w:rsidRDefault="008270E0">
            <w:pPr>
              <w:jc w:val="center"/>
              <w:rPr>
                <w:rFonts w:ascii="Times New Roman" w:hAnsi="Times New Roman"/>
              </w:rPr>
            </w:pPr>
            <w:r w:rsidRPr="00EC5E56">
              <w:rPr>
                <w:rFonts w:ascii="Times New Roman" w:hAnsi="Times New Roman"/>
              </w:rPr>
              <w:t>500 000,0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43AB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</w:tr>
      <w:tr w:rsidR="00F35F94" w:rsidRPr="00EC5E56" w14:paraId="53712AF8" w14:textId="77777777" w:rsidTr="006E567B">
        <w:trPr>
          <w:trHeight w:val="503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A9C7" w14:textId="77777777" w:rsidR="00F35F94" w:rsidRPr="00EC5E56" w:rsidRDefault="008270E0">
            <w:pPr>
              <w:rPr>
                <w:rFonts w:ascii="Times New Roman" w:hAnsi="Times New Roman"/>
              </w:rPr>
            </w:pPr>
            <w:r w:rsidRPr="00EC5E56">
              <w:rPr>
                <w:rFonts w:ascii="Times New Roman" w:hAnsi="Times New Roman"/>
              </w:rPr>
              <w:t xml:space="preserve">         2028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0E71A" w14:textId="77777777" w:rsidR="00F35F94" w:rsidRPr="00987138" w:rsidRDefault="008270E0">
            <w:pPr>
              <w:jc w:val="center"/>
              <w:rPr>
                <w:rFonts w:ascii="Times New Roman" w:hAnsi="Times New Roman"/>
                <w:szCs w:val="24"/>
              </w:rPr>
            </w:pPr>
            <w:r w:rsidRPr="00987138">
              <w:rPr>
                <w:rFonts w:ascii="Times New Roman" w:hAnsi="Times New Roman"/>
                <w:szCs w:val="24"/>
              </w:rPr>
              <w:t>500 000,0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E7F93" w14:textId="77777777" w:rsidR="00F35F94" w:rsidRPr="00987138" w:rsidRDefault="00F35F9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0DE8" w14:textId="77777777" w:rsidR="00F35F94" w:rsidRPr="00987138" w:rsidRDefault="00F35F9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F5F84" w14:textId="77777777" w:rsidR="00F35F94" w:rsidRPr="00987138" w:rsidRDefault="008270E0">
            <w:pPr>
              <w:jc w:val="center"/>
              <w:rPr>
                <w:rFonts w:ascii="Times New Roman" w:hAnsi="Times New Roman"/>
                <w:szCs w:val="24"/>
              </w:rPr>
            </w:pPr>
            <w:r w:rsidRPr="00987138">
              <w:rPr>
                <w:rFonts w:ascii="Times New Roman" w:hAnsi="Times New Roman"/>
                <w:szCs w:val="24"/>
              </w:rPr>
              <w:t>500 000,0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00373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</w:tr>
      <w:tr w:rsidR="00F35F94" w:rsidRPr="00EC5E56" w14:paraId="078BC542" w14:textId="77777777" w:rsidTr="006E567B">
        <w:trPr>
          <w:trHeight w:val="503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3DEB" w14:textId="77777777" w:rsidR="00F35F94" w:rsidRPr="00EC5E56" w:rsidRDefault="008270E0">
            <w:pPr>
              <w:rPr>
                <w:rFonts w:ascii="Times New Roman" w:hAnsi="Times New Roman"/>
              </w:rPr>
            </w:pPr>
            <w:r w:rsidRPr="00EC5E56">
              <w:rPr>
                <w:rFonts w:ascii="Times New Roman" w:hAnsi="Times New Roman"/>
              </w:rPr>
              <w:t xml:space="preserve">Всего по </w:t>
            </w:r>
          </w:p>
          <w:p w14:paraId="4D762155" w14:textId="77777777" w:rsidR="00F35F94" w:rsidRPr="00EC5E56" w:rsidRDefault="008270E0">
            <w:pPr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III этапу реализации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9A63A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  <w:sz w:val="22"/>
              </w:rPr>
              <w:t>1 615 000,0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CB92" w14:textId="77777777" w:rsidR="00F35F94" w:rsidRPr="00EC5E56" w:rsidRDefault="00F35F9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8B55" w14:textId="77777777" w:rsidR="00F35F94" w:rsidRPr="00EC5E56" w:rsidRDefault="00F35F9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E4047" w14:textId="77777777" w:rsidR="00F35F94" w:rsidRPr="00EC5E56" w:rsidRDefault="008270E0">
            <w:pPr>
              <w:jc w:val="center"/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1 615 000,0</w:t>
            </w:r>
          </w:p>
          <w:p w14:paraId="48A4BC22" w14:textId="77777777" w:rsidR="00F35F94" w:rsidRPr="00EC5E56" w:rsidRDefault="00F35F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2441B" w14:textId="77777777" w:rsidR="00F35F94" w:rsidRPr="00EC5E56" w:rsidRDefault="00F35F94">
            <w:pPr>
              <w:ind w:firstLine="709"/>
              <w:jc w:val="center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</w:tr>
      <w:tr w:rsidR="00F35F94" w:rsidRPr="00EC5E56" w14:paraId="12600E9B" w14:textId="77777777" w:rsidTr="006E567B">
        <w:trPr>
          <w:trHeight w:val="573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B3BC9" w14:textId="77777777" w:rsidR="00F35F94" w:rsidRPr="00EC5E56" w:rsidRDefault="00F35F9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74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5A72" w14:textId="77777777" w:rsidR="00F35F94" w:rsidRPr="00EC5E56" w:rsidRDefault="008270E0">
            <w:pPr>
              <w:rPr>
                <w:rFonts w:ascii="Times New Roman" w:hAnsi="Times New Roman"/>
                <w:sz w:val="22"/>
              </w:rPr>
            </w:pPr>
            <w:r w:rsidRPr="00EC5E56">
              <w:rPr>
                <w:rFonts w:ascii="Times New Roman" w:hAnsi="Times New Roman"/>
              </w:rPr>
              <w:t>**С 2023 года – бюджет Краснодарского края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7ABBE" w14:textId="77777777" w:rsidR="00F35F94" w:rsidRPr="00EC5E56" w:rsidRDefault="00F35F94">
            <w:pPr>
              <w:rPr>
                <w:rFonts w:ascii="Times New Roman" w:hAnsi="Times New Roman"/>
                <w:sz w:val="28"/>
              </w:rPr>
            </w:pPr>
          </w:p>
          <w:p w14:paraId="20D47A2F" w14:textId="77777777" w:rsidR="00F35F94" w:rsidRPr="00EC5E56" w:rsidRDefault="008270E0">
            <w:pPr>
              <w:rPr>
                <w:rFonts w:ascii="Times New Roman" w:hAnsi="Times New Roman"/>
                <w:sz w:val="28"/>
              </w:rPr>
            </w:pPr>
            <w:r w:rsidRPr="00EC5E56">
              <w:rPr>
                <w:rFonts w:ascii="Times New Roman" w:hAnsi="Times New Roman"/>
                <w:sz w:val="28"/>
              </w:rPr>
              <w:t>».</w:t>
            </w:r>
          </w:p>
        </w:tc>
      </w:tr>
    </w:tbl>
    <w:p w14:paraId="0A1D0643" w14:textId="77777777" w:rsidR="00F35F94" w:rsidRPr="00EC5E56" w:rsidRDefault="00F35F94">
      <w:pPr>
        <w:jc w:val="center"/>
        <w:rPr>
          <w:rFonts w:ascii="Times New Roman" w:hAnsi="Times New Roman"/>
          <w:b/>
          <w:sz w:val="28"/>
        </w:rPr>
      </w:pPr>
    </w:p>
    <w:p w14:paraId="1685E36D" w14:textId="77777777" w:rsidR="00F35F94" w:rsidRPr="00EC5E56" w:rsidRDefault="008270E0">
      <w:pPr>
        <w:ind w:firstLine="709"/>
        <w:jc w:val="both"/>
        <w:rPr>
          <w:rFonts w:ascii="Times New Roman" w:hAnsi="Times New Roman"/>
          <w:sz w:val="28"/>
        </w:rPr>
      </w:pPr>
      <w:r w:rsidRPr="00EC5E56">
        <w:rPr>
          <w:rFonts w:ascii="Times New Roman" w:hAnsi="Times New Roman"/>
          <w:sz w:val="28"/>
        </w:rPr>
        <w:t>1.6. Таблицу № 2 приложения № 1 к Программе изложить в редакции согласно приложению № 1.</w:t>
      </w:r>
    </w:p>
    <w:p w14:paraId="29729115" w14:textId="77777777" w:rsidR="00F35F94" w:rsidRPr="00EC5E56" w:rsidRDefault="008270E0">
      <w:pPr>
        <w:ind w:firstLine="709"/>
        <w:jc w:val="both"/>
        <w:rPr>
          <w:rFonts w:ascii="Times New Roman" w:hAnsi="Times New Roman"/>
          <w:sz w:val="28"/>
        </w:rPr>
      </w:pPr>
      <w:r w:rsidRPr="00EC5E56">
        <w:rPr>
          <w:rFonts w:ascii="Times New Roman" w:hAnsi="Times New Roman"/>
          <w:sz w:val="28"/>
        </w:rPr>
        <w:t>1.7. Таблицы № 2, 3</w:t>
      </w:r>
      <w:r w:rsidRPr="00EC5E56">
        <w:rPr>
          <w:rFonts w:ascii="Times New Roman" w:hAnsi="Times New Roman"/>
          <w:sz w:val="28"/>
        </w:rPr>
        <w:t xml:space="preserve"> приложения № 2 к Программе изложить в редакции согласно приложению № 2.</w:t>
      </w:r>
    </w:p>
    <w:p w14:paraId="2B34AD38" w14:textId="77777777" w:rsidR="00F35F94" w:rsidRPr="00EC5E56" w:rsidRDefault="008270E0">
      <w:pPr>
        <w:ind w:firstLine="709"/>
        <w:jc w:val="both"/>
        <w:rPr>
          <w:rFonts w:ascii="Times New Roman" w:hAnsi="Times New Roman"/>
          <w:sz w:val="28"/>
        </w:rPr>
      </w:pPr>
      <w:r w:rsidRPr="00EC5E56">
        <w:rPr>
          <w:rFonts w:ascii="Times New Roman" w:hAnsi="Times New Roman"/>
          <w:sz w:val="28"/>
        </w:rPr>
        <w:t>1.8. Приложение № 3 к Программе изложить в редакции согласно приложению № 3.</w:t>
      </w:r>
    </w:p>
    <w:p w14:paraId="1EE607FA" w14:textId="77777777" w:rsidR="00F35F94" w:rsidRPr="00EC5E56" w:rsidRDefault="008270E0">
      <w:pPr>
        <w:ind w:firstLine="709"/>
        <w:jc w:val="both"/>
        <w:rPr>
          <w:rFonts w:ascii="Times New Roman" w:hAnsi="Times New Roman"/>
          <w:spacing w:val="-4"/>
          <w:sz w:val="28"/>
        </w:rPr>
      </w:pPr>
      <w:r w:rsidRPr="00EC5E56">
        <w:rPr>
          <w:rFonts w:ascii="Times New Roman" w:hAnsi="Times New Roman"/>
          <w:spacing w:val="-4"/>
          <w:sz w:val="28"/>
        </w:rPr>
        <w:t>2. Департаменту информационной политики администрации муниципального образования город Краснодар (Лавренть</w:t>
      </w:r>
      <w:r w:rsidRPr="00EC5E56">
        <w:rPr>
          <w:rFonts w:ascii="Times New Roman" w:hAnsi="Times New Roman"/>
          <w:spacing w:val="-4"/>
          <w:sz w:val="28"/>
        </w:rPr>
        <w:t>ев) официально обнародовать настоящее постановление путём опубликования на официальном Интернет-портале администрации муниципального образования город Краснодар и городской Думы Краснодара.</w:t>
      </w:r>
    </w:p>
    <w:p w14:paraId="79CCB1FF" w14:textId="77777777" w:rsidR="00F35F94" w:rsidRPr="00EC5E56" w:rsidRDefault="008270E0">
      <w:pPr>
        <w:ind w:firstLine="709"/>
        <w:jc w:val="both"/>
        <w:rPr>
          <w:rFonts w:ascii="Times New Roman" w:hAnsi="Times New Roman"/>
          <w:sz w:val="28"/>
        </w:rPr>
      </w:pPr>
      <w:r w:rsidRPr="00EC5E56">
        <w:rPr>
          <w:rFonts w:ascii="Times New Roman" w:hAnsi="Times New Roman"/>
          <w:sz w:val="28"/>
        </w:rPr>
        <w:t>3. Настоящее постановление вступает в силу с момента его подписани</w:t>
      </w:r>
      <w:r w:rsidRPr="00EC5E56">
        <w:rPr>
          <w:rFonts w:ascii="Times New Roman" w:hAnsi="Times New Roman"/>
          <w:sz w:val="28"/>
        </w:rPr>
        <w:t>я.</w:t>
      </w:r>
    </w:p>
    <w:p w14:paraId="3CD57BF9" w14:textId="77777777" w:rsidR="00F35F94" w:rsidRPr="00EC5E56" w:rsidRDefault="008270E0">
      <w:pPr>
        <w:ind w:firstLine="709"/>
        <w:jc w:val="both"/>
        <w:rPr>
          <w:rFonts w:ascii="Times New Roman" w:hAnsi="Times New Roman"/>
          <w:sz w:val="28"/>
        </w:rPr>
      </w:pPr>
      <w:r w:rsidRPr="00EC5E56">
        <w:rPr>
          <w:rFonts w:ascii="Times New Roman" w:hAnsi="Times New Roman"/>
          <w:sz w:val="28"/>
        </w:rPr>
        <w:t>4.</w:t>
      </w:r>
      <w:r w:rsidRPr="00EC5E56">
        <w:rPr>
          <w:rFonts w:ascii="Times New Roman" w:hAnsi="Times New Roman"/>
          <w:color w:val="FFFFFF" w:themeColor="background1"/>
          <w:sz w:val="28"/>
        </w:rPr>
        <w:t>.</w:t>
      </w:r>
      <w:r w:rsidRPr="00EC5E56">
        <w:rPr>
          <w:rFonts w:ascii="Times New Roman" w:hAnsi="Times New Roman"/>
          <w:sz w:val="28"/>
        </w:rPr>
        <w:t xml:space="preserve">Контроль за выполнением настоящего постановления возложить </w:t>
      </w:r>
      <w:r w:rsidRPr="00EC5E56">
        <w:rPr>
          <w:rFonts w:ascii="Times New Roman" w:hAnsi="Times New Roman"/>
          <w:sz w:val="28"/>
        </w:rPr>
        <w:br/>
        <w:t xml:space="preserve">на заместителя главы муниципального образования город Краснодар </w:t>
      </w:r>
      <w:proofErr w:type="spellStart"/>
      <w:r w:rsidRPr="00EC5E56">
        <w:rPr>
          <w:rFonts w:ascii="Times New Roman" w:hAnsi="Times New Roman"/>
          <w:sz w:val="28"/>
        </w:rPr>
        <w:t>И.К.Павлова</w:t>
      </w:r>
      <w:proofErr w:type="spellEnd"/>
      <w:r w:rsidRPr="00EC5E56">
        <w:rPr>
          <w:rFonts w:ascii="Times New Roman" w:hAnsi="Times New Roman"/>
          <w:sz w:val="28"/>
        </w:rPr>
        <w:t>.</w:t>
      </w:r>
    </w:p>
    <w:p w14:paraId="6501CE81" w14:textId="77777777" w:rsidR="00F35F94" w:rsidRPr="00EC5E56" w:rsidRDefault="00F35F94">
      <w:pPr>
        <w:ind w:firstLine="709"/>
        <w:jc w:val="both"/>
        <w:rPr>
          <w:rFonts w:ascii="Times New Roman" w:hAnsi="Times New Roman"/>
          <w:sz w:val="28"/>
        </w:rPr>
      </w:pPr>
    </w:p>
    <w:p w14:paraId="115C1CE8" w14:textId="77777777" w:rsidR="00F35F94" w:rsidRPr="00EC5E56" w:rsidRDefault="00F35F94">
      <w:pPr>
        <w:ind w:firstLine="709"/>
        <w:jc w:val="both"/>
        <w:rPr>
          <w:rFonts w:ascii="Times New Roman" w:hAnsi="Times New Roman"/>
          <w:sz w:val="28"/>
        </w:rPr>
      </w:pPr>
    </w:p>
    <w:p w14:paraId="15CDB54B" w14:textId="77777777" w:rsidR="00F35F94" w:rsidRPr="00EC5E56" w:rsidRDefault="008270E0">
      <w:pPr>
        <w:ind w:right="-2"/>
        <w:rPr>
          <w:rFonts w:ascii="Times New Roman" w:hAnsi="Times New Roman"/>
          <w:sz w:val="28"/>
        </w:rPr>
      </w:pPr>
      <w:r w:rsidRPr="00EC5E56">
        <w:rPr>
          <w:rFonts w:ascii="Times New Roman" w:hAnsi="Times New Roman"/>
          <w:sz w:val="28"/>
        </w:rPr>
        <w:t>Глава муниципального образования</w:t>
      </w:r>
    </w:p>
    <w:p w14:paraId="0FB0BCE4" w14:textId="77777777" w:rsidR="00F35F94" w:rsidRPr="00EC5E56" w:rsidRDefault="008270E0">
      <w:pPr>
        <w:ind w:right="-2"/>
        <w:rPr>
          <w:rFonts w:ascii="Times New Roman" w:hAnsi="Times New Roman"/>
          <w:sz w:val="28"/>
        </w:rPr>
      </w:pPr>
      <w:r w:rsidRPr="00EC5E56">
        <w:rPr>
          <w:rFonts w:ascii="Times New Roman" w:hAnsi="Times New Roman"/>
          <w:sz w:val="28"/>
        </w:rPr>
        <w:t xml:space="preserve">город Краснодар                                                                                       </w:t>
      </w:r>
      <w:proofErr w:type="spellStart"/>
      <w:r w:rsidRPr="00EC5E56">
        <w:rPr>
          <w:rFonts w:ascii="Times New Roman" w:hAnsi="Times New Roman"/>
          <w:sz w:val="28"/>
        </w:rPr>
        <w:t>Е.М.Наумов</w:t>
      </w:r>
      <w:proofErr w:type="spellEnd"/>
    </w:p>
    <w:p w14:paraId="0A4B249D" w14:textId="77777777" w:rsidR="00F35F94" w:rsidRPr="00EC5E56" w:rsidRDefault="00F35F94">
      <w:pPr>
        <w:ind w:right="-2"/>
        <w:jc w:val="center"/>
        <w:rPr>
          <w:rFonts w:ascii="Times New Roman" w:hAnsi="Times New Roman"/>
          <w:b/>
          <w:sz w:val="28"/>
        </w:rPr>
      </w:pPr>
    </w:p>
    <w:p w14:paraId="7FC84DD5" w14:textId="77777777" w:rsidR="00F35F94" w:rsidRPr="00EC5E56" w:rsidRDefault="00F35F94">
      <w:pPr>
        <w:ind w:right="-2"/>
        <w:jc w:val="center"/>
        <w:rPr>
          <w:rFonts w:ascii="Times New Roman" w:hAnsi="Times New Roman"/>
          <w:b/>
          <w:sz w:val="28"/>
        </w:rPr>
      </w:pPr>
    </w:p>
    <w:p w14:paraId="425EEA6D" w14:textId="77777777" w:rsidR="00F35F94" w:rsidRPr="00EC5E56" w:rsidRDefault="00F35F94">
      <w:pPr>
        <w:ind w:right="-2"/>
        <w:jc w:val="center"/>
        <w:rPr>
          <w:rFonts w:ascii="Times New Roman" w:hAnsi="Times New Roman"/>
          <w:b/>
          <w:sz w:val="28"/>
        </w:rPr>
      </w:pPr>
    </w:p>
    <w:p w14:paraId="18478A0D" w14:textId="2F5A0BC7" w:rsidR="00F35F94" w:rsidRPr="00EC5E56" w:rsidRDefault="00F35F94" w:rsidP="006E567B">
      <w:pPr>
        <w:tabs>
          <w:tab w:val="left" w:pos="9639"/>
        </w:tabs>
        <w:ind w:right="-143"/>
        <w:rPr>
          <w:rFonts w:ascii="Times New Roman" w:hAnsi="Times New Roman"/>
          <w:sz w:val="28"/>
        </w:rPr>
      </w:pPr>
    </w:p>
    <w:sectPr w:rsidR="00F35F94" w:rsidRPr="00EC5E56">
      <w:headerReference w:type="default" r:id="rId6"/>
      <w:type w:val="continuous"/>
      <w:pgSz w:w="11905" w:h="16837"/>
      <w:pgMar w:top="283" w:right="566" w:bottom="1134" w:left="1701" w:header="284" w:footer="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FDEEDE" w14:textId="77777777" w:rsidR="008270E0" w:rsidRDefault="008270E0">
      <w:r>
        <w:separator/>
      </w:r>
    </w:p>
  </w:endnote>
  <w:endnote w:type="continuationSeparator" w:id="0">
    <w:p w14:paraId="4FA5D4E4" w14:textId="77777777" w:rsidR="008270E0" w:rsidRDefault="0082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XO Thame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FFAF7" w14:textId="77777777" w:rsidR="008270E0" w:rsidRDefault="008270E0">
      <w:r>
        <w:separator/>
      </w:r>
    </w:p>
  </w:footnote>
  <w:footnote w:type="continuationSeparator" w:id="0">
    <w:p w14:paraId="312FA0DF" w14:textId="77777777" w:rsidR="008270E0" w:rsidRDefault="00827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D5FDC" w14:textId="77777777" w:rsidR="00F35F94" w:rsidRDefault="00F35F94">
    <w:pPr>
      <w:pStyle w:val="af2"/>
      <w:jc w:val="center"/>
      <w:rPr>
        <w:rFonts w:ascii="Times New Roman" w:hAnsi="Times New Roman"/>
        <w:sz w:val="28"/>
      </w:rPr>
    </w:pPr>
  </w:p>
  <w:p w14:paraId="28034208" w14:textId="2F314ED5" w:rsidR="00F35F94" w:rsidRDefault="008270E0">
    <w:pPr>
      <w:pStyle w:val="af2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 w:rsidR="006E567B">
      <w:rPr>
        <w:rFonts w:ascii="Times New Roman" w:hAnsi="Times New Roman"/>
        <w:noProof/>
        <w:sz w:val="28"/>
      </w:rPr>
      <w:t>3</w:t>
    </w:r>
    <w:r>
      <w:rPr>
        <w:rFonts w:ascii="Times New Roman" w:hAnsi="Times New Roman"/>
        <w:sz w:val="28"/>
      </w:rPr>
      <w:fldChar w:fldCharType="end"/>
    </w:r>
  </w:p>
  <w:p w14:paraId="2008EED8" w14:textId="77777777" w:rsidR="00F35F94" w:rsidRDefault="00F35F94">
    <w:pPr>
      <w:pStyle w:val="a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130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F94"/>
    <w:rsid w:val="001A610D"/>
    <w:rsid w:val="004B7E74"/>
    <w:rsid w:val="005A7954"/>
    <w:rsid w:val="006922C9"/>
    <w:rsid w:val="006E567B"/>
    <w:rsid w:val="0071783C"/>
    <w:rsid w:val="00784ED7"/>
    <w:rsid w:val="008270E0"/>
    <w:rsid w:val="00987138"/>
    <w:rsid w:val="00B838F6"/>
    <w:rsid w:val="00E51041"/>
    <w:rsid w:val="00EC5E56"/>
    <w:rsid w:val="00F3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D4AEC"/>
  <w15:docId w15:val="{CDC358BF-93DE-4FDC-A6B4-E65494A24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Times New Roman" w:hAnsi="Microsoft Sans Serif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widowControl w:val="0"/>
      <w:spacing w:before="108" w:after="108"/>
      <w:jc w:val="center"/>
      <w:outlineLvl w:val="0"/>
    </w:pPr>
    <w:rPr>
      <w:rFonts w:ascii="Arial" w:hAnsi="Arial"/>
      <w:b/>
      <w:color w:val="26282F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0"/>
      <w:sz w:val="24"/>
    </w:rPr>
  </w:style>
  <w:style w:type="paragraph" w:customStyle="1" w:styleId="Heading1Char">
    <w:name w:val="Heading 1 Char"/>
    <w:link w:val="Heading1Char0"/>
    <w:rPr>
      <w:rFonts w:ascii="Arial" w:hAnsi="Arial"/>
      <w:sz w:val="40"/>
    </w:rPr>
  </w:style>
  <w:style w:type="character" w:customStyle="1" w:styleId="Heading1Char0">
    <w:name w:val="Heading 1 Char"/>
    <w:link w:val="Heading1Char"/>
    <w:rPr>
      <w:rFonts w:ascii="Arial" w:hAnsi="Arial"/>
      <w:sz w:val="40"/>
    </w:rPr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Pr>
      <w:color w:val="000000"/>
      <w:sz w:val="24"/>
    </w:rPr>
  </w:style>
  <w:style w:type="paragraph" w:customStyle="1" w:styleId="12">
    <w:name w:val="Знак концевой сноски1"/>
    <w:link w:val="a3"/>
    <w:rPr>
      <w:vertAlign w:val="superscript"/>
    </w:rPr>
  </w:style>
  <w:style w:type="character" w:styleId="a3">
    <w:name w:val="endnote reference"/>
    <w:link w:val="12"/>
    <w:rPr>
      <w:vertAlign w:val="superscript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color w:val="000000"/>
      <w:sz w:val="24"/>
    </w:rPr>
  </w:style>
  <w:style w:type="paragraph" w:customStyle="1" w:styleId="2Sylfaen">
    <w:name w:val="Основной текст (2) + Sylfaen"/>
    <w:link w:val="2Sylfaen0"/>
    <w:rPr>
      <w:rFonts w:ascii="Sylfaen" w:hAnsi="Sylfaen"/>
      <w:sz w:val="27"/>
    </w:rPr>
  </w:style>
  <w:style w:type="character" w:customStyle="1" w:styleId="2Sylfaen0">
    <w:name w:val="Основной текст (2) + Sylfaen"/>
    <w:link w:val="2Sylfaen"/>
    <w:rPr>
      <w:rFonts w:ascii="Sylfaen" w:hAnsi="Sylfaen"/>
      <w:spacing w:val="0"/>
      <w:sz w:val="27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color w:val="000000"/>
      <w:sz w:val="22"/>
    </w:rPr>
  </w:style>
  <w:style w:type="paragraph" w:styleId="a4">
    <w:name w:val="table of figures"/>
    <w:basedOn w:val="a"/>
    <w:next w:val="a"/>
    <w:link w:val="a5"/>
  </w:style>
  <w:style w:type="character" w:customStyle="1" w:styleId="a5">
    <w:name w:val="Перечень рисунков Знак"/>
    <w:basedOn w:val="1"/>
    <w:link w:val="a4"/>
    <w:rPr>
      <w:color w:val="000000"/>
      <w:sz w:val="24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color w:val="000000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color w:val="000000"/>
      <w:sz w:val="24"/>
    </w:rPr>
  </w:style>
  <w:style w:type="paragraph" w:customStyle="1" w:styleId="13">
    <w:name w:val="Знак сноски1"/>
    <w:link w:val="a6"/>
    <w:rPr>
      <w:vertAlign w:val="superscript"/>
    </w:rPr>
  </w:style>
  <w:style w:type="character" w:styleId="a6">
    <w:name w:val="footnote reference"/>
    <w:link w:val="13"/>
    <w:rPr>
      <w:vertAlign w:val="superscript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color w:val="000000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color w:val="000000"/>
      <w:sz w:val="30"/>
    </w:rPr>
  </w:style>
  <w:style w:type="paragraph" w:customStyle="1" w:styleId="Heading6Char">
    <w:name w:val="Heading 6 Char"/>
    <w:basedOn w:val="14"/>
    <w:link w:val="Heading6Char0"/>
    <w:rPr>
      <w:rFonts w:ascii="Arial" w:hAnsi="Arial"/>
      <w:b/>
      <w:sz w:val="22"/>
    </w:rPr>
  </w:style>
  <w:style w:type="character" w:customStyle="1" w:styleId="Heading6Char0">
    <w:name w:val="Heading 6 Char"/>
    <w:basedOn w:val="a0"/>
    <w:link w:val="Heading6Char"/>
    <w:rPr>
      <w:rFonts w:ascii="Arial" w:hAnsi="Arial"/>
      <w:b/>
      <w:sz w:val="22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color w:val="000000"/>
      <w:sz w:val="24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i/>
      <w:color w:val="000000"/>
      <w:sz w:val="24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color w:val="000000"/>
      <w:sz w:val="21"/>
    </w:rPr>
  </w:style>
  <w:style w:type="paragraph" w:customStyle="1" w:styleId="Sylfaen">
    <w:name w:val="Основной текст + Sylfaen;Не полужирный"/>
    <w:link w:val="Sylfaen0"/>
    <w:rPr>
      <w:rFonts w:ascii="Sylfaen" w:hAnsi="Sylfaen"/>
      <w:b/>
      <w:sz w:val="28"/>
    </w:rPr>
  </w:style>
  <w:style w:type="character" w:customStyle="1" w:styleId="Sylfaen0">
    <w:name w:val="Основной текст + Sylfaen;Не полужирный"/>
    <w:link w:val="Sylfaen"/>
    <w:rPr>
      <w:rFonts w:ascii="Sylfaen" w:hAnsi="Sylfaen"/>
      <w:b/>
      <w:spacing w:val="0"/>
      <w:sz w:val="28"/>
    </w:rPr>
  </w:style>
  <w:style w:type="paragraph" w:customStyle="1" w:styleId="Heading2Char">
    <w:name w:val="Heading 2 Char"/>
    <w:basedOn w:val="14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customStyle="1" w:styleId="Heading9Char">
    <w:name w:val="Heading 9 Char"/>
    <w:basedOn w:val="14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a0"/>
    <w:link w:val="Heading9Char"/>
    <w:rPr>
      <w:rFonts w:ascii="Arial" w:hAnsi="Arial"/>
      <w:i/>
      <w:sz w:val="21"/>
    </w:rPr>
  </w:style>
  <w:style w:type="paragraph" w:styleId="a9">
    <w:name w:val="No Spacing"/>
    <w:link w:val="aa"/>
  </w:style>
  <w:style w:type="character" w:customStyle="1" w:styleId="aa">
    <w:name w:val="Без интервала Знак"/>
    <w:link w:val="a9"/>
  </w:style>
  <w:style w:type="paragraph" w:customStyle="1" w:styleId="Heading8Char">
    <w:name w:val="Heading 8 Char"/>
    <w:basedOn w:val="14"/>
    <w:link w:val="Heading8Char0"/>
    <w:rPr>
      <w:rFonts w:ascii="Arial" w:hAnsi="Arial"/>
      <w:i/>
      <w:sz w:val="22"/>
    </w:rPr>
  </w:style>
  <w:style w:type="character" w:customStyle="1" w:styleId="Heading8Char0">
    <w:name w:val="Heading 8 Char"/>
    <w:basedOn w:val="a0"/>
    <w:link w:val="Heading8Char"/>
    <w:rPr>
      <w:rFonts w:ascii="Arial" w:hAnsi="Arial"/>
      <w:i/>
      <w:sz w:val="22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customStyle="1" w:styleId="1Sylfaen2pt">
    <w:name w:val="Заголовок №1 + Sylfaen;Интервал 2 pt"/>
    <w:link w:val="1Sylfaen2pt0"/>
    <w:rPr>
      <w:rFonts w:ascii="Sylfaen" w:hAnsi="Sylfaen"/>
      <w:b/>
      <w:spacing w:val="50"/>
      <w:sz w:val="35"/>
    </w:rPr>
  </w:style>
  <w:style w:type="character" w:customStyle="1" w:styleId="1Sylfaen2pt0">
    <w:name w:val="Заголовок №1 + Sylfaen;Интервал 2 pt"/>
    <w:link w:val="1Sylfaen2pt"/>
    <w:rPr>
      <w:rFonts w:ascii="Sylfaen" w:hAnsi="Sylfaen"/>
      <w:b/>
      <w:spacing w:val="50"/>
      <w:sz w:val="35"/>
    </w:rPr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color w:val="000000"/>
      <w:sz w:val="24"/>
    </w:rPr>
  </w:style>
  <w:style w:type="paragraph" w:styleId="ab">
    <w:name w:val="Intense Quote"/>
    <w:basedOn w:val="a"/>
    <w:next w:val="a"/>
    <w:link w:val="a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c">
    <w:name w:val="Выделенная цитата Знак"/>
    <w:basedOn w:val="1"/>
    <w:link w:val="ab"/>
    <w:rPr>
      <w:i/>
      <w:color w:val="000000"/>
      <w:sz w:val="24"/>
    </w:rPr>
  </w:style>
  <w:style w:type="paragraph" w:customStyle="1" w:styleId="TitleChar">
    <w:name w:val="Title Char"/>
    <w:basedOn w:val="14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customStyle="1" w:styleId="FooterChar">
    <w:name w:val="Footer Char"/>
    <w:link w:val="FooterChar0"/>
  </w:style>
  <w:style w:type="character" w:customStyle="1" w:styleId="FooterChar0">
    <w:name w:val="Footer Char"/>
    <w:link w:val="FooterChar"/>
  </w:style>
  <w:style w:type="paragraph" w:styleId="ad">
    <w:name w:val="Body Text"/>
    <w:basedOn w:val="a"/>
    <w:link w:val="ae"/>
    <w:pPr>
      <w:spacing w:line="322" w:lineRule="exact"/>
      <w:jc w:val="center"/>
    </w:pPr>
    <w:rPr>
      <w:rFonts w:ascii="Times New Roman" w:hAnsi="Times New Roman"/>
      <w:b/>
      <w:sz w:val="28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b/>
      <w:color w:val="000000"/>
      <w:sz w:val="2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color w:val="000000"/>
      <w:sz w:val="24"/>
    </w:rPr>
  </w:style>
  <w:style w:type="paragraph" w:customStyle="1" w:styleId="Heading5Char">
    <w:name w:val="Heading 5 Char"/>
    <w:basedOn w:val="14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customStyle="1" w:styleId="33">
    <w:name w:val="Основной текст (3)"/>
    <w:basedOn w:val="a"/>
    <w:link w:val="34"/>
    <w:pPr>
      <w:spacing w:before="300" w:after="180" w:line="240" w:lineRule="atLeast"/>
    </w:pPr>
    <w:rPr>
      <w:rFonts w:ascii="Times New Roman" w:hAnsi="Times New Roman"/>
      <w:sz w:val="20"/>
    </w:rPr>
  </w:style>
  <w:style w:type="character" w:customStyle="1" w:styleId="34">
    <w:name w:val="Основной текст (3)"/>
    <w:basedOn w:val="1"/>
    <w:link w:val="33"/>
    <w:rPr>
      <w:rFonts w:ascii="Times New Roman" w:hAnsi="Times New Roman"/>
      <w:color w:val="000000"/>
      <w:sz w:val="20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26282F"/>
      <w:sz w:val="24"/>
    </w:rPr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paragraph" w:customStyle="1" w:styleId="15">
    <w:name w:val="Гиперссылка1"/>
    <w:link w:val="af"/>
    <w:rPr>
      <w:color w:val="000080"/>
      <w:u w:val="single"/>
    </w:rPr>
  </w:style>
  <w:style w:type="character" w:styleId="af">
    <w:name w:val="Hyperlink"/>
    <w:link w:val="15"/>
    <w:rPr>
      <w:color w:val="000080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color w:val="000000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color w:val="000000"/>
      <w:sz w:val="22"/>
    </w:rPr>
  </w:style>
  <w:style w:type="paragraph" w:customStyle="1" w:styleId="3Sylfaen">
    <w:name w:val="Основной текст (3) + Sylfaen"/>
    <w:link w:val="3Sylfaen0"/>
    <w:rPr>
      <w:rFonts w:ascii="Sylfaen" w:hAnsi="Sylfaen"/>
    </w:rPr>
  </w:style>
  <w:style w:type="character" w:customStyle="1" w:styleId="3Sylfaen0">
    <w:name w:val="Основной текст (3) + Sylfaen"/>
    <w:link w:val="3Sylfaen"/>
    <w:rPr>
      <w:rFonts w:ascii="Sylfaen" w:hAnsi="Sylfaen"/>
      <w:sz w:val="20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"/>
    <w:link w:val="16"/>
    <w:rPr>
      <w:color w:val="000000"/>
      <w:sz w:val="24"/>
    </w:rPr>
  </w:style>
  <w:style w:type="paragraph" w:customStyle="1" w:styleId="SubtitleChar">
    <w:name w:val="Subtitle Char"/>
    <w:basedOn w:val="14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0">
    <w:name w:val="Прижатый влево"/>
    <w:basedOn w:val="a"/>
    <w:next w:val="a"/>
    <w:link w:val="af1"/>
    <w:rPr>
      <w:rFonts w:ascii="Arial" w:hAnsi="Arial"/>
    </w:rPr>
  </w:style>
  <w:style w:type="character" w:customStyle="1" w:styleId="af1">
    <w:name w:val="Прижатый влево"/>
    <w:basedOn w:val="1"/>
    <w:link w:val="af0"/>
    <w:rPr>
      <w:rFonts w:ascii="Arial" w:hAnsi="Arial"/>
      <w:color w:val="000000"/>
      <w:sz w:val="24"/>
    </w:rPr>
  </w:style>
  <w:style w:type="paragraph" w:customStyle="1" w:styleId="EndnoteTextChar">
    <w:name w:val="Endnote Text Char"/>
    <w:link w:val="EndnoteTextChar0"/>
  </w:style>
  <w:style w:type="character" w:customStyle="1" w:styleId="EndnoteTextChar0">
    <w:name w:val="Endnote Text Char"/>
    <w:link w:val="EndnoteTextChar"/>
    <w:rPr>
      <w:sz w:val="20"/>
    </w:rPr>
  </w:style>
  <w:style w:type="paragraph" w:styleId="af2">
    <w:name w:val="header"/>
    <w:basedOn w:val="a"/>
    <w:link w:val="af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1"/>
    <w:link w:val="af2"/>
    <w:rPr>
      <w:color w:val="000000"/>
      <w:sz w:val="24"/>
    </w:rPr>
  </w:style>
  <w:style w:type="paragraph" w:customStyle="1" w:styleId="18">
    <w:name w:val="Заголовок №1"/>
    <w:basedOn w:val="a"/>
    <w:link w:val="19"/>
    <w:pPr>
      <w:spacing w:before="240" w:after="780" w:line="240" w:lineRule="atLeast"/>
      <w:jc w:val="center"/>
      <w:outlineLvl w:val="0"/>
    </w:pPr>
    <w:rPr>
      <w:rFonts w:ascii="Times New Roman" w:hAnsi="Times New Roman"/>
      <w:b/>
      <w:spacing w:val="60"/>
      <w:sz w:val="35"/>
    </w:rPr>
  </w:style>
  <w:style w:type="character" w:customStyle="1" w:styleId="19">
    <w:name w:val="Заголовок №1"/>
    <w:basedOn w:val="1"/>
    <w:link w:val="18"/>
    <w:rPr>
      <w:rFonts w:ascii="Times New Roman" w:hAnsi="Times New Roman"/>
      <w:b/>
      <w:color w:val="000000"/>
      <w:spacing w:val="60"/>
      <w:sz w:val="35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color w:val="000000"/>
      <w:sz w:val="24"/>
    </w:rPr>
  </w:style>
  <w:style w:type="paragraph" w:customStyle="1" w:styleId="Heading4Char">
    <w:name w:val="Heading 4 Char"/>
    <w:basedOn w:val="14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paragraph" w:customStyle="1" w:styleId="25">
    <w:name w:val="Основной текст (2)"/>
    <w:basedOn w:val="a"/>
    <w:link w:val="26"/>
    <w:pPr>
      <w:spacing w:before="780" w:line="240" w:lineRule="atLeast"/>
      <w:jc w:val="center"/>
    </w:pPr>
    <w:rPr>
      <w:rFonts w:ascii="Times New Roman" w:hAnsi="Times New Roman"/>
      <w:sz w:val="27"/>
    </w:rPr>
  </w:style>
  <w:style w:type="character" w:customStyle="1" w:styleId="26">
    <w:name w:val="Основной текст (2)"/>
    <w:basedOn w:val="1"/>
    <w:link w:val="25"/>
    <w:rPr>
      <w:rFonts w:ascii="Times New Roman" w:hAnsi="Times New Roman"/>
      <w:color w:val="000000"/>
      <w:sz w:val="27"/>
    </w:rPr>
  </w:style>
  <w:style w:type="paragraph" w:customStyle="1" w:styleId="14">
    <w:name w:val="Основной шрифт абзаца1"/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color w:val="000000"/>
      <w:sz w:val="24"/>
    </w:rPr>
  </w:style>
  <w:style w:type="paragraph" w:customStyle="1" w:styleId="43">
    <w:name w:val="Основной текст (4)"/>
    <w:basedOn w:val="a"/>
    <w:link w:val="44"/>
    <w:pPr>
      <w:spacing w:before="60" w:line="240" w:lineRule="atLeast"/>
    </w:pPr>
    <w:rPr>
      <w:rFonts w:ascii="Sylfaen" w:hAnsi="Sylfaen"/>
      <w:sz w:val="11"/>
    </w:rPr>
  </w:style>
  <w:style w:type="character" w:customStyle="1" w:styleId="44">
    <w:name w:val="Основной текст (4)"/>
    <w:basedOn w:val="1"/>
    <w:link w:val="43"/>
    <w:rPr>
      <w:rFonts w:ascii="Sylfaen" w:hAnsi="Sylfaen"/>
      <w:color w:val="000000"/>
      <w:sz w:val="11"/>
    </w:rPr>
  </w:style>
  <w:style w:type="paragraph" w:customStyle="1" w:styleId="HeaderChar">
    <w:name w:val="Header Char"/>
    <w:link w:val="HeaderChar0"/>
  </w:style>
  <w:style w:type="character" w:customStyle="1" w:styleId="HeaderChar0">
    <w:name w:val="Header Char"/>
    <w:link w:val="HeaderChar"/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color w:val="000000"/>
      <w:sz w:val="24"/>
    </w:rPr>
  </w:style>
  <w:style w:type="paragraph" w:styleId="af4">
    <w:name w:val="Subtitle"/>
    <w:basedOn w:val="a"/>
    <w:next w:val="a"/>
    <w:link w:val="af5"/>
    <w:uiPriority w:val="11"/>
    <w:qFormat/>
    <w:pPr>
      <w:spacing w:before="200" w:after="200"/>
    </w:pPr>
  </w:style>
  <w:style w:type="character" w:customStyle="1" w:styleId="af5">
    <w:name w:val="Подзаголовок Знак"/>
    <w:basedOn w:val="1"/>
    <w:link w:val="af4"/>
    <w:rPr>
      <w:color w:val="000000"/>
      <w:sz w:val="24"/>
    </w:rPr>
  </w:style>
  <w:style w:type="paragraph" w:styleId="af6">
    <w:name w:val="TOC Heading"/>
    <w:link w:val="af7"/>
  </w:style>
  <w:style w:type="character" w:customStyle="1" w:styleId="af7">
    <w:name w:val="Заголовок оглавления Знак"/>
    <w:link w:val="af6"/>
  </w:style>
  <w:style w:type="paragraph" w:customStyle="1" w:styleId="Heading3Char">
    <w:name w:val="Heading 3 Char"/>
    <w:basedOn w:val="14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styleId="af8">
    <w:name w:val="caption"/>
    <w:basedOn w:val="a"/>
    <w:next w:val="a"/>
    <w:link w:val="af9"/>
    <w:pPr>
      <w:spacing w:line="276" w:lineRule="auto"/>
    </w:pPr>
    <w:rPr>
      <w:b/>
      <w:color w:val="4F81BD" w:themeColor="accent1"/>
      <w:sz w:val="18"/>
    </w:rPr>
  </w:style>
  <w:style w:type="character" w:customStyle="1" w:styleId="af9">
    <w:name w:val="Название объекта Знак"/>
    <w:basedOn w:val="1"/>
    <w:link w:val="af8"/>
    <w:rPr>
      <w:b/>
      <w:color w:val="4F81BD" w:themeColor="accent1"/>
      <w:sz w:val="18"/>
    </w:r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</w:rPr>
  </w:style>
  <w:style w:type="character" w:customStyle="1" w:styleId="afb">
    <w:name w:val="Заголовок Знак"/>
    <w:basedOn w:val="1"/>
    <w:link w:val="afa"/>
    <w:rPr>
      <w:color w:val="000000"/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color w:val="000000"/>
      <w:sz w:val="26"/>
    </w:rPr>
  </w:style>
  <w:style w:type="paragraph" w:customStyle="1" w:styleId="Heading7Char">
    <w:name w:val="Heading 7 Char"/>
    <w:basedOn w:val="14"/>
    <w:link w:val="Heading7Char0"/>
    <w:rPr>
      <w:rFonts w:ascii="Arial" w:hAnsi="Arial"/>
      <w:b/>
      <w:i/>
      <w:sz w:val="22"/>
    </w:rPr>
  </w:style>
  <w:style w:type="character" w:customStyle="1" w:styleId="Heading7Char0">
    <w:name w:val="Heading 7 Char"/>
    <w:basedOn w:val="a0"/>
    <w:link w:val="Heading7Char"/>
    <w:rPr>
      <w:rFonts w:ascii="Arial" w:hAnsi="Arial"/>
      <w:b/>
      <w:i/>
      <w:sz w:val="22"/>
    </w:rPr>
  </w:style>
  <w:style w:type="paragraph" w:styleId="afc">
    <w:name w:val="footer"/>
    <w:basedOn w:val="a"/>
    <w:link w:val="afd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1"/>
    <w:link w:val="afc"/>
    <w:rPr>
      <w:color w:val="000000"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color w:val="000000"/>
      <w:sz w:val="34"/>
    </w:rPr>
  </w:style>
  <w:style w:type="paragraph" w:styleId="afe">
    <w:name w:val="Balloon Text"/>
    <w:basedOn w:val="a"/>
    <w:link w:val="aff"/>
    <w:rPr>
      <w:rFonts w:ascii="Tahoma" w:hAnsi="Tahoma"/>
      <w:sz w:val="16"/>
    </w:rPr>
  </w:style>
  <w:style w:type="character" w:customStyle="1" w:styleId="aff">
    <w:name w:val="Текст выноски Знак"/>
    <w:basedOn w:val="1"/>
    <w:link w:val="afe"/>
    <w:rPr>
      <w:rFonts w:ascii="Tahoma" w:hAnsi="Tahoma"/>
      <w:color w:val="000000"/>
      <w:sz w:val="16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color w:val="000000"/>
      <w:sz w:val="22"/>
    </w:rPr>
  </w:style>
  <w:style w:type="table" w:customStyle="1" w:styleId="ListTable1Light-Accent4">
    <w:name w:val="List Table 1 Light - Accent 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List Table 2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List Table 7 Colorful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Grid Table 2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27">
    <w:name w:val="Plain Table 2"/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53">
    <w:name w:val="Plain Table 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List Table 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aff0">
    <w:name w:val="Table Gri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Plain Table 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Grid Table 7 Colorful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1a">
    <w:name w:val="Plain Table 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45">
    <w:name w:val="Plain Table 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tblPr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Grid Table 3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1006</Words>
  <Characters>5736</Characters>
  <Application>Microsoft Office Word</Application>
  <DocSecurity>0</DocSecurity>
  <Lines>47</Lines>
  <Paragraphs>13</Paragraphs>
  <ScaleCrop>false</ScaleCrop>
  <Company/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Темникова В.В.</dc:creator>
  <cp:lastModifiedBy>Плецкая Елена Александровна</cp:lastModifiedBy>
  <cp:revision>6</cp:revision>
  <cp:lastPrinted>2025-10-30T09:28:00Z</cp:lastPrinted>
  <dcterms:created xsi:type="dcterms:W3CDTF">2025-10-30T09:29:00Z</dcterms:created>
  <dcterms:modified xsi:type="dcterms:W3CDTF">2025-11-01T13:05:00Z</dcterms:modified>
</cp:coreProperties>
</file>